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1E" w:rsidRPr="00C37D98" w:rsidRDefault="00C37D98" w:rsidP="0023321E">
      <w:pPr>
        <w:ind w:right="-34" w:firstLine="600"/>
        <w:jc w:val="center"/>
        <w:rPr>
          <w:sz w:val="32"/>
          <w:szCs w:val="32"/>
        </w:rPr>
      </w:pPr>
      <w:r w:rsidRPr="00C37D98">
        <w:rPr>
          <w:sz w:val="32"/>
          <w:szCs w:val="32"/>
        </w:rPr>
        <w:t>Администрация сельского поселения «</w:t>
      </w:r>
      <w:proofErr w:type="spellStart"/>
      <w:r w:rsidRPr="00C37D98">
        <w:rPr>
          <w:sz w:val="32"/>
          <w:szCs w:val="32"/>
        </w:rPr>
        <w:t>Иля</w:t>
      </w:r>
      <w:proofErr w:type="spellEnd"/>
      <w:r w:rsidRPr="00C37D98">
        <w:rPr>
          <w:sz w:val="32"/>
          <w:szCs w:val="32"/>
        </w:rPr>
        <w:t>»</w:t>
      </w:r>
    </w:p>
    <w:p w:rsidR="0023321E" w:rsidRPr="00392470" w:rsidRDefault="0023321E" w:rsidP="0023321E">
      <w:pPr>
        <w:jc w:val="right"/>
      </w:pPr>
      <w:r w:rsidRPr="002D7E9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23321E" w:rsidRPr="002D7E9F" w:rsidRDefault="0023321E" w:rsidP="0023321E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23321E" w:rsidRPr="002D7E9F" w:rsidRDefault="0023321E" w:rsidP="0023321E">
      <w:pPr>
        <w:jc w:val="center"/>
        <w:rPr>
          <w:sz w:val="28"/>
          <w:szCs w:val="28"/>
        </w:rPr>
      </w:pPr>
    </w:p>
    <w:p w:rsidR="0023321E" w:rsidRPr="002D7E9F" w:rsidRDefault="00AD0F7E" w:rsidP="0023321E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C37D9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C37D98">
        <w:rPr>
          <w:sz w:val="28"/>
          <w:szCs w:val="28"/>
        </w:rPr>
        <w:t>.</w:t>
      </w:r>
      <w:r w:rsidR="0023321E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23321E">
        <w:rPr>
          <w:sz w:val="28"/>
          <w:szCs w:val="28"/>
        </w:rPr>
        <w:t xml:space="preserve"> г</w:t>
      </w:r>
      <w:r w:rsidR="0023321E">
        <w:rPr>
          <w:sz w:val="28"/>
          <w:szCs w:val="28"/>
        </w:rPr>
        <w:tab/>
      </w:r>
      <w:r w:rsidR="0023321E">
        <w:rPr>
          <w:sz w:val="28"/>
          <w:szCs w:val="28"/>
        </w:rPr>
        <w:tab/>
        <w:t xml:space="preserve">                     </w:t>
      </w:r>
      <w:r w:rsidR="0023321E">
        <w:rPr>
          <w:sz w:val="28"/>
          <w:szCs w:val="28"/>
        </w:rPr>
        <w:tab/>
      </w:r>
      <w:r w:rsidR="0023321E">
        <w:rPr>
          <w:sz w:val="28"/>
          <w:szCs w:val="28"/>
        </w:rPr>
        <w:tab/>
        <w:t xml:space="preserve">                                     № </w:t>
      </w:r>
      <w:r w:rsidR="0023321E" w:rsidRPr="002D7E9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3321E" w:rsidRPr="009850BE" w:rsidRDefault="0023321E" w:rsidP="00233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50BE">
        <w:rPr>
          <w:sz w:val="28"/>
          <w:szCs w:val="28"/>
        </w:rPr>
        <w:t xml:space="preserve">с. </w:t>
      </w:r>
      <w:proofErr w:type="spellStart"/>
      <w:r w:rsidRPr="009850BE">
        <w:rPr>
          <w:sz w:val="28"/>
          <w:szCs w:val="28"/>
        </w:rPr>
        <w:t>Иля</w:t>
      </w:r>
      <w:proofErr w:type="spellEnd"/>
    </w:p>
    <w:p w:rsidR="0023321E" w:rsidRPr="009850BE" w:rsidRDefault="0023321E" w:rsidP="0023321E">
      <w:pPr>
        <w:jc w:val="center"/>
        <w:rPr>
          <w:sz w:val="28"/>
          <w:szCs w:val="28"/>
        </w:rPr>
      </w:pPr>
    </w:p>
    <w:p w:rsidR="0023321E" w:rsidRPr="009850BE" w:rsidRDefault="00C37D98" w:rsidP="00C37D98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«</w:t>
      </w:r>
      <w:r w:rsidR="0023321E" w:rsidRPr="009850BE">
        <w:rPr>
          <w:sz w:val="28"/>
          <w:szCs w:val="28"/>
        </w:rPr>
        <w:t>Об утверждении положения</w:t>
      </w:r>
      <w:r w:rsidR="0023321E">
        <w:rPr>
          <w:sz w:val="28"/>
          <w:szCs w:val="28"/>
        </w:rPr>
        <w:t xml:space="preserve"> </w:t>
      </w:r>
      <w:r w:rsidR="0023321E" w:rsidRPr="009850BE">
        <w:rPr>
          <w:sz w:val="28"/>
          <w:szCs w:val="28"/>
        </w:rPr>
        <w:t>«О комиссиях по соблюдению</w:t>
      </w:r>
      <w:r w:rsidR="0023321E">
        <w:rPr>
          <w:sz w:val="28"/>
          <w:szCs w:val="28"/>
        </w:rPr>
        <w:t xml:space="preserve"> </w:t>
      </w:r>
      <w:r w:rsidR="0023321E" w:rsidRPr="009850BE">
        <w:rPr>
          <w:sz w:val="28"/>
          <w:szCs w:val="28"/>
        </w:rPr>
        <w:t>требований к служебному поведению</w:t>
      </w:r>
      <w:r w:rsidR="0023321E">
        <w:rPr>
          <w:sz w:val="28"/>
          <w:szCs w:val="28"/>
        </w:rPr>
        <w:t xml:space="preserve"> </w:t>
      </w:r>
      <w:r w:rsidR="0023321E" w:rsidRPr="009850BE">
        <w:rPr>
          <w:sz w:val="28"/>
          <w:szCs w:val="28"/>
        </w:rPr>
        <w:t>муниципальных</w:t>
      </w:r>
      <w:r w:rsidR="0023321E">
        <w:rPr>
          <w:sz w:val="28"/>
          <w:szCs w:val="28"/>
        </w:rPr>
        <w:t xml:space="preserve"> </w:t>
      </w:r>
      <w:r w:rsidR="0023321E" w:rsidRPr="009850BE">
        <w:rPr>
          <w:sz w:val="28"/>
          <w:szCs w:val="28"/>
        </w:rPr>
        <w:t>служащих и урегулированию</w:t>
      </w:r>
      <w:r w:rsidR="0023321E">
        <w:rPr>
          <w:sz w:val="28"/>
          <w:szCs w:val="28"/>
        </w:rPr>
        <w:t xml:space="preserve"> </w:t>
      </w:r>
      <w:r w:rsidR="0023321E" w:rsidRPr="009850BE">
        <w:rPr>
          <w:sz w:val="28"/>
          <w:szCs w:val="28"/>
        </w:rPr>
        <w:t>конфликта интересов»</w:t>
      </w:r>
      <w:r>
        <w:rPr>
          <w:sz w:val="28"/>
          <w:szCs w:val="28"/>
        </w:rPr>
        <w:t xml:space="preserve"> от 12.05.2012 г. № 21</w:t>
      </w:r>
    </w:p>
    <w:p w:rsidR="0023321E" w:rsidRPr="00157C93" w:rsidRDefault="0023321E" w:rsidP="0023321E">
      <w:pPr>
        <w:jc w:val="both"/>
        <w:rPr>
          <w:sz w:val="28"/>
          <w:szCs w:val="28"/>
        </w:rPr>
      </w:pPr>
      <w:r w:rsidRPr="00157C93">
        <w:rPr>
          <w:sz w:val="28"/>
          <w:szCs w:val="28"/>
        </w:rPr>
        <w:t xml:space="preserve"> </w:t>
      </w:r>
    </w:p>
    <w:p w:rsidR="0023321E" w:rsidRDefault="0023321E" w:rsidP="0023321E">
      <w:pPr>
        <w:ind w:firstLine="567"/>
        <w:jc w:val="both"/>
        <w:rPr>
          <w:sz w:val="28"/>
          <w:szCs w:val="28"/>
        </w:rPr>
      </w:pPr>
      <w:proofErr w:type="gramStart"/>
      <w:r w:rsidRPr="00157C93">
        <w:rPr>
          <w:sz w:val="28"/>
          <w:szCs w:val="28"/>
        </w:rPr>
        <w:t>В соответствии с Федеральным законом от 25.12.2008 № 273-ФЗ        «О противодействии коррупции», Указом Президента Рос</w:t>
      </w:r>
      <w:r>
        <w:rPr>
          <w:sz w:val="28"/>
          <w:szCs w:val="28"/>
        </w:rPr>
        <w:t xml:space="preserve">сийской Федерации     от 01 июля </w:t>
      </w:r>
      <w:r w:rsidRPr="00157C93">
        <w:rPr>
          <w:sz w:val="28"/>
          <w:szCs w:val="28"/>
        </w:rPr>
        <w:t>2010 № 821 «О комиссиях по соблюдению требований к служебному поведению федеральных государственных служащих и урегулир</w:t>
      </w:r>
      <w:r>
        <w:rPr>
          <w:sz w:val="28"/>
          <w:szCs w:val="28"/>
        </w:rPr>
        <w:t>ованию конфликта интересов</w:t>
      </w:r>
      <w:r w:rsidRPr="00157C93">
        <w:rPr>
          <w:sz w:val="28"/>
          <w:szCs w:val="28"/>
        </w:rPr>
        <w:t>»</w:t>
      </w:r>
      <w:r w:rsidR="00C37D98">
        <w:rPr>
          <w:sz w:val="28"/>
          <w:szCs w:val="28"/>
        </w:rPr>
        <w:t xml:space="preserve"> протестом прокуратуры </w:t>
      </w:r>
      <w:proofErr w:type="spellStart"/>
      <w:r w:rsidR="00C37D98">
        <w:rPr>
          <w:sz w:val="28"/>
          <w:szCs w:val="28"/>
        </w:rPr>
        <w:t>Дульдургинского</w:t>
      </w:r>
      <w:proofErr w:type="spellEnd"/>
      <w:r w:rsidR="00C37D98">
        <w:rPr>
          <w:sz w:val="28"/>
          <w:szCs w:val="28"/>
        </w:rPr>
        <w:t xml:space="preserve"> района от 31.01.2019 № 22-111б-2019 «На отдельные нормы «Положения «О комиссии по соблюдению требований к служебному поведению муниципальных служащих и урегулированию конфликта интересов</w:t>
      </w:r>
      <w:proofErr w:type="gramEnd"/>
      <w:r w:rsidR="00C37D98">
        <w:rPr>
          <w:sz w:val="28"/>
          <w:szCs w:val="28"/>
        </w:rPr>
        <w:t>», утв. постановлением сельского поселения «</w:t>
      </w:r>
      <w:proofErr w:type="spellStart"/>
      <w:r w:rsidR="00C37D98">
        <w:rPr>
          <w:sz w:val="28"/>
          <w:szCs w:val="28"/>
        </w:rPr>
        <w:t>Иля</w:t>
      </w:r>
      <w:proofErr w:type="spellEnd"/>
      <w:r w:rsidR="00C37D98">
        <w:rPr>
          <w:sz w:val="28"/>
          <w:szCs w:val="28"/>
        </w:rPr>
        <w:t>» от 12.05.2012 № 21</w:t>
      </w:r>
      <w:r w:rsidRPr="00157C93">
        <w:rPr>
          <w:sz w:val="28"/>
          <w:szCs w:val="28"/>
        </w:rPr>
        <w:t xml:space="preserve">. </w:t>
      </w:r>
    </w:p>
    <w:p w:rsidR="0023321E" w:rsidRDefault="0023321E" w:rsidP="0023321E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321E" w:rsidRPr="002D7E9F" w:rsidRDefault="0023321E" w:rsidP="0023321E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4673A2" w:rsidRPr="00BE6422" w:rsidRDefault="0023321E" w:rsidP="00BE6422">
      <w:pPr>
        <w:ind w:firstLine="540"/>
        <w:jc w:val="both"/>
      </w:pPr>
      <w:r w:rsidRPr="00BE6422">
        <w:t xml:space="preserve">1. </w:t>
      </w:r>
      <w:r w:rsidR="004673A2" w:rsidRPr="00BE6422">
        <w:t xml:space="preserve">1. </w:t>
      </w:r>
      <w:r w:rsidR="007D3868" w:rsidRPr="00BE6422">
        <w:t xml:space="preserve">дополнить </w:t>
      </w:r>
      <w:r w:rsidR="004673A2" w:rsidRPr="00BE6422">
        <w:t xml:space="preserve">пункт 14 </w:t>
      </w:r>
      <w:r w:rsidR="007D3868" w:rsidRPr="00BE6422">
        <w:t>Положени</w:t>
      </w:r>
      <w:r w:rsidR="004673A2" w:rsidRPr="00BE6422">
        <w:t>я</w:t>
      </w:r>
      <w:r w:rsidR="007D3868" w:rsidRPr="00BE6422">
        <w:t xml:space="preserve"> «О комиссии по соблюдению требований к служебному поведению муниципальных служащих и урегулированию конфликта интересов», утвержденное постановлением </w:t>
      </w:r>
      <w:r w:rsidR="004673A2" w:rsidRPr="00BE6422">
        <w:t xml:space="preserve">главы </w:t>
      </w:r>
      <w:r w:rsidR="007D3868" w:rsidRPr="00BE6422">
        <w:t>сельского поселения «</w:t>
      </w:r>
      <w:proofErr w:type="spellStart"/>
      <w:r w:rsidR="007D3868" w:rsidRPr="00BE6422">
        <w:t>Иля</w:t>
      </w:r>
      <w:proofErr w:type="spellEnd"/>
      <w:r w:rsidR="007D3868" w:rsidRPr="00BE6422">
        <w:t>» от 12.05.2012 № 21</w:t>
      </w:r>
      <w:r w:rsidR="004673A2" w:rsidRPr="00BE6422">
        <w:t xml:space="preserve">., </w:t>
      </w:r>
      <w:r w:rsidR="00AD0F7E">
        <w:t xml:space="preserve">(далее положение) </w:t>
      </w:r>
      <w:r w:rsidR="004673A2" w:rsidRPr="00BE6422">
        <w:t>подпунктом г</w:t>
      </w:r>
      <w:proofErr w:type="gramStart"/>
      <w:r w:rsidR="004673A2" w:rsidRPr="00BE6422">
        <w:t xml:space="preserve">)., </w:t>
      </w:r>
      <w:proofErr w:type="gramEnd"/>
      <w:r w:rsidR="004673A2" w:rsidRPr="00BE6422">
        <w:t>д)., следующего содержания</w:t>
      </w:r>
    </w:p>
    <w:p w:rsidR="007D3868" w:rsidRPr="00BE6422" w:rsidRDefault="004673A2" w:rsidP="00BE6422">
      <w:pPr>
        <w:ind w:firstLine="540"/>
        <w:jc w:val="both"/>
      </w:pPr>
      <w:proofErr w:type="gramStart"/>
      <w:r w:rsidRPr="00BE6422">
        <w:rPr>
          <w:rStyle w:val="blk"/>
        </w:rPr>
        <w:t>«</w:t>
      </w:r>
      <w:bookmarkStart w:id="0" w:name="dst100138"/>
      <w:bookmarkEnd w:id="0"/>
      <w:r w:rsidR="007D3868" w:rsidRPr="00BE6422">
        <w:rPr>
          <w:rStyle w:val="blk"/>
        </w:rPr>
        <w:t xml:space="preserve">г) представление </w:t>
      </w:r>
      <w:r w:rsidRPr="00BE6422">
        <w:rPr>
          <w:rStyle w:val="blk"/>
        </w:rPr>
        <w:t>Главе сельского поселения «</w:t>
      </w:r>
      <w:proofErr w:type="spellStart"/>
      <w:r w:rsidRPr="00BE6422">
        <w:rPr>
          <w:rStyle w:val="blk"/>
        </w:rPr>
        <w:t>Иля</w:t>
      </w:r>
      <w:proofErr w:type="spellEnd"/>
      <w:r w:rsidRPr="00BE6422">
        <w:rPr>
          <w:rStyle w:val="blk"/>
        </w:rPr>
        <w:t>»</w:t>
      </w:r>
      <w:r w:rsidR="007D3868" w:rsidRPr="00BE6422">
        <w:rPr>
          <w:rStyle w:val="blk"/>
        </w:rPr>
        <w:t xml:space="preserve">  материалов проверки, свидетельствую</w:t>
      </w:r>
      <w:bookmarkStart w:id="1" w:name="_GoBack"/>
      <w:bookmarkEnd w:id="1"/>
      <w:r w:rsidR="007D3868" w:rsidRPr="00BE6422">
        <w:rPr>
          <w:rStyle w:val="blk"/>
        </w:rPr>
        <w:t xml:space="preserve">щих о представлении </w:t>
      </w:r>
      <w:r w:rsidRPr="00BE6422">
        <w:rPr>
          <w:rStyle w:val="blk"/>
        </w:rPr>
        <w:t>муниципальным служащим</w:t>
      </w:r>
      <w:r w:rsidR="007D3868" w:rsidRPr="00BE6422">
        <w:rPr>
          <w:rStyle w:val="blk"/>
        </w:rPr>
        <w:t xml:space="preserve"> недостоверных или неполных сведений, предусмотренных </w:t>
      </w:r>
      <w:hyperlink r:id="rId7" w:anchor="dst100028" w:history="1">
        <w:r w:rsidR="007D3868" w:rsidRPr="00BE6422">
          <w:rPr>
            <w:rStyle w:val="a7"/>
          </w:rPr>
          <w:t>частью 1 статьи 3</w:t>
        </w:r>
      </w:hyperlink>
      <w:r w:rsidR="007D3868" w:rsidRPr="00BE6422">
        <w:rPr>
          <w:rStyle w:val="blk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="007D3868" w:rsidRPr="00BE6422">
        <w:rPr>
          <w:rStyle w:val="blk"/>
        </w:rPr>
        <w:t xml:space="preserve"> их доходам");</w:t>
      </w:r>
    </w:p>
    <w:p w:rsidR="007D3868" w:rsidRPr="00BE6422" w:rsidRDefault="007D3868" w:rsidP="00BE6422">
      <w:pPr>
        <w:jc w:val="both"/>
      </w:pPr>
      <w:r w:rsidRPr="00BE6422">
        <w:rPr>
          <w:rStyle w:val="blk"/>
        </w:rPr>
        <w:t>(</w:t>
      </w:r>
      <w:proofErr w:type="spellStart"/>
      <w:r w:rsidRPr="00BE6422">
        <w:rPr>
          <w:rStyle w:val="blk"/>
        </w:rPr>
        <w:t>пп</w:t>
      </w:r>
      <w:proofErr w:type="spellEnd"/>
      <w:r w:rsidRPr="00BE6422">
        <w:rPr>
          <w:rStyle w:val="blk"/>
        </w:rPr>
        <w:t xml:space="preserve">. "г" введен </w:t>
      </w:r>
      <w:hyperlink r:id="rId8" w:anchor="dst100203" w:history="1">
        <w:r w:rsidRPr="00BE6422">
          <w:rPr>
            <w:rStyle w:val="a7"/>
          </w:rPr>
          <w:t>Указом</w:t>
        </w:r>
      </w:hyperlink>
      <w:r w:rsidRPr="00BE6422">
        <w:rPr>
          <w:rStyle w:val="blk"/>
        </w:rPr>
        <w:t xml:space="preserve"> Президента РФ от 02.04.2013 N 309)</w:t>
      </w:r>
    </w:p>
    <w:p w:rsidR="007D3868" w:rsidRDefault="007D3868" w:rsidP="00BE6422">
      <w:pPr>
        <w:ind w:firstLine="540"/>
        <w:jc w:val="both"/>
        <w:rPr>
          <w:rStyle w:val="blk"/>
        </w:rPr>
      </w:pPr>
      <w:bookmarkStart w:id="2" w:name="dst100146"/>
      <w:bookmarkEnd w:id="2"/>
      <w:proofErr w:type="gramStart"/>
      <w:r w:rsidRPr="00BE6422">
        <w:rPr>
          <w:rStyle w:val="blk"/>
        </w:rPr>
        <w:t>д) поступившее в</w:t>
      </w:r>
      <w:r w:rsidR="00D90AF8" w:rsidRPr="00BE6422">
        <w:rPr>
          <w:rStyle w:val="blk"/>
        </w:rPr>
        <w:t xml:space="preserve"> администрацию сельского поселения «</w:t>
      </w:r>
      <w:proofErr w:type="spellStart"/>
      <w:r w:rsidR="00D90AF8" w:rsidRPr="00BE6422">
        <w:rPr>
          <w:rStyle w:val="blk"/>
        </w:rPr>
        <w:t>Иля</w:t>
      </w:r>
      <w:proofErr w:type="spellEnd"/>
      <w:r w:rsidR="00D90AF8" w:rsidRPr="00BE6422">
        <w:rPr>
          <w:rStyle w:val="blk"/>
        </w:rPr>
        <w:t xml:space="preserve">» в </w:t>
      </w:r>
      <w:r w:rsidRPr="00BE6422">
        <w:rPr>
          <w:rStyle w:val="blk"/>
        </w:rPr>
        <w:t xml:space="preserve">соответствии с </w:t>
      </w:r>
      <w:hyperlink r:id="rId9" w:anchor="dst33" w:history="1">
        <w:r w:rsidRPr="00BE6422">
          <w:rPr>
            <w:rStyle w:val="a7"/>
          </w:rPr>
          <w:t>частью 4 статьи 12</w:t>
        </w:r>
      </w:hyperlink>
      <w:r w:rsidRPr="00BE6422">
        <w:rPr>
          <w:rStyle w:val="blk"/>
        </w:rPr>
        <w:t xml:space="preserve"> Федерального закона от 25 декабря 2008 г. N 273-ФЗ "О противодействии коррупции" и </w:t>
      </w:r>
      <w:hyperlink r:id="rId10" w:anchor="dst1713" w:history="1">
        <w:r w:rsidRPr="00BE6422">
          <w:rPr>
            <w:rStyle w:val="a7"/>
          </w:rPr>
          <w:t>статьей 64.1</w:t>
        </w:r>
      </w:hyperlink>
      <w:r w:rsidRPr="00BE6422">
        <w:rPr>
          <w:rStyle w:val="blk"/>
        </w:rPr>
        <w:t xml:space="preserve"> Трудового кодекса Российской Федерации в </w:t>
      </w:r>
      <w:r w:rsidR="004673A2" w:rsidRPr="00BE6422">
        <w:rPr>
          <w:rStyle w:val="blk"/>
        </w:rPr>
        <w:t>администрацию СП «</w:t>
      </w:r>
      <w:proofErr w:type="spellStart"/>
      <w:r w:rsidR="004673A2" w:rsidRPr="00BE6422">
        <w:rPr>
          <w:rStyle w:val="blk"/>
        </w:rPr>
        <w:t>Иля</w:t>
      </w:r>
      <w:proofErr w:type="spellEnd"/>
      <w:r w:rsidR="004673A2" w:rsidRPr="00BE6422">
        <w:rPr>
          <w:rStyle w:val="blk"/>
        </w:rPr>
        <w:t>»</w:t>
      </w:r>
      <w:r w:rsidRPr="00BE6422">
        <w:rPr>
          <w:rStyle w:val="blk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4673A2" w:rsidRPr="00BE6422">
        <w:rPr>
          <w:rStyle w:val="blk"/>
        </w:rPr>
        <w:t>муниципальной</w:t>
      </w:r>
      <w:r w:rsidRPr="00BE6422">
        <w:rPr>
          <w:rStyle w:val="blk"/>
        </w:rPr>
        <w:t xml:space="preserve"> службы в </w:t>
      </w:r>
      <w:r w:rsidR="004673A2" w:rsidRPr="00BE6422">
        <w:rPr>
          <w:rStyle w:val="blk"/>
        </w:rPr>
        <w:t>администрации сельского поселения «</w:t>
      </w:r>
      <w:proofErr w:type="spellStart"/>
      <w:r w:rsidR="004673A2" w:rsidRPr="00BE6422">
        <w:rPr>
          <w:rStyle w:val="blk"/>
        </w:rPr>
        <w:t>Иля</w:t>
      </w:r>
      <w:proofErr w:type="spellEnd"/>
      <w:r w:rsidR="004673A2" w:rsidRPr="00BE6422">
        <w:rPr>
          <w:rStyle w:val="blk"/>
        </w:rPr>
        <w:t>»</w:t>
      </w:r>
      <w:r w:rsidRPr="00BE6422">
        <w:rPr>
          <w:rStyle w:val="blk"/>
        </w:rPr>
        <w:t>, трудового или гражданско-правового договора на</w:t>
      </w:r>
      <w:proofErr w:type="gramEnd"/>
      <w:r w:rsidRPr="00BE6422">
        <w:rPr>
          <w:rStyle w:val="blk"/>
        </w:rPr>
        <w:t xml:space="preserve"> </w:t>
      </w:r>
      <w:proofErr w:type="gramStart"/>
      <w:r w:rsidRPr="00BE6422">
        <w:rPr>
          <w:rStyle w:val="blk"/>
        </w:rPr>
        <w:t xml:space="preserve">выполнение работ (оказание услуг), если отдельные функции </w:t>
      </w:r>
      <w:r w:rsidR="004673A2" w:rsidRPr="00BE6422">
        <w:rPr>
          <w:rStyle w:val="blk"/>
        </w:rPr>
        <w:t>муниципального</w:t>
      </w:r>
      <w:r w:rsidRPr="00BE6422">
        <w:rPr>
          <w:rStyle w:val="blk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4673A2" w:rsidRPr="00BE6422">
        <w:rPr>
          <w:rStyle w:val="blk"/>
        </w:rPr>
        <w:t>администрации СП «</w:t>
      </w:r>
      <w:proofErr w:type="spellStart"/>
      <w:r w:rsidR="004673A2" w:rsidRPr="00BE6422">
        <w:rPr>
          <w:rStyle w:val="blk"/>
        </w:rPr>
        <w:t>Иля</w:t>
      </w:r>
      <w:proofErr w:type="spellEnd"/>
      <w:r w:rsidR="004673A2" w:rsidRPr="00BE6422">
        <w:rPr>
          <w:rStyle w:val="blk"/>
        </w:rPr>
        <w:t>»</w:t>
      </w:r>
      <w:r w:rsidRPr="00BE6422">
        <w:rPr>
          <w:rStyle w:val="blk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</w:t>
      </w:r>
      <w:r w:rsidRPr="00BE6422">
        <w:rPr>
          <w:rStyle w:val="blk"/>
        </w:rPr>
        <w:lastRenderedPageBreak/>
        <w:t>или</w:t>
      </w:r>
      <w:proofErr w:type="gramEnd"/>
      <w:r w:rsidRPr="00BE6422">
        <w:rPr>
          <w:rStyle w:val="blk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E6422" w:rsidRPr="00BE6422" w:rsidRDefault="00BE6422" w:rsidP="00BE6422">
      <w:pPr>
        <w:ind w:firstLine="540"/>
        <w:jc w:val="both"/>
        <w:rPr>
          <w:rStyle w:val="blk"/>
        </w:rPr>
      </w:pPr>
    </w:p>
    <w:p w:rsidR="004673A2" w:rsidRDefault="00D90AF8" w:rsidP="00BE6422">
      <w:pPr>
        <w:ind w:firstLine="540"/>
        <w:jc w:val="both"/>
      </w:pPr>
      <w:r w:rsidRPr="00BE6422">
        <w:t xml:space="preserve">1.2. </w:t>
      </w:r>
      <w:r w:rsidR="00EC5C9F" w:rsidRPr="00BE6422">
        <w:t xml:space="preserve">Подпункт «а)» Пункта 16  Положения изложить в следующей редакции </w:t>
      </w:r>
      <w:r w:rsidR="00EC5C9F" w:rsidRPr="00BE6422">
        <w:rPr>
          <w:b/>
        </w:rPr>
        <w:t>«</w:t>
      </w:r>
      <w:r w:rsidRPr="00BE6422">
        <w:rPr>
          <w:b/>
        </w:rPr>
        <w:t xml:space="preserve">а) </w:t>
      </w:r>
      <w:r w:rsidR="00EC5C9F" w:rsidRPr="00BE6422"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случаев;</w:t>
      </w:r>
    </w:p>
    <w:p w:rsidR="00BE6422" w:rsidRPr="00BE6422" w:rsidRDefault="00BE6422" w:rsidP="00BE6422">
      <w:pPr>
        <w:ind w:firstLine="540"/>
        <w:jc w:val="both"/>
      </w:pPr>
    </w:p>
    <w:p w:rsidR="00EC5C9F" w:rsidRPr="00EC5C9F" w:rsidRDefault="00D90AF8" w:rsidP="00BE6422">
      <w:pPr>
        <w:jc w:val="both"/>
      </w:pPr>
      <w:r w:rsidRPr="00BE6422">
        <w:t xml:space="preserve">- </w:t>
      </w:r>
      <w:r w:rsidR="00EC5C9F" w:rsidRPr="00EC5C9F">
        <w:t xml:space="preserve">заявление </w:t>
      </w:r>
      <w:r w:rsidRPr="00BE6422">
        <w:t>муниципального</w:t>
      </w:r>
      <w:r w:rsidR="00EC5C9F" w:rsidRPr="00EC5C9F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5C9F" w:rsidRPr="00BE6422" w:rsidRDefault="00D90AF8" w:rsidP="00BE6422">
      <w:pPr>
        <w:spacing w:before="100" w:beforeAutospacing="1" w:after="100" w:afterAutospacing="1"/>
        <w:jc w:val="both"/>
      </w:pPr>
      <w:proofErr w:type="gramStart"/>
      <w:r w:rsidRPr="00BE6422">
        <w:t>- заявление муниципального</w:t>
      </w:r>
      <w:r w:rsidR="00EC5C9F" w:rsidRPr="00EC5C9F">
        <w:t xml:space="preserve"> служащего о невозможности выполнить требования </w:t>
      </w:r>
      <w:hyperlink r:id="rId11" w:history="1">
        <w:r w:rsidR="00EC5C9F" w:rsidRPr="00BE6422">
          <w:rPr>
            <w:color w:val="0000FF"/>
            <w:u w:val="single"/>
          </w:rPr>
          <w:t>Федерального закона</w:t>
        </w:r>
      </w:hyperlink>
      <w:r w:rsidR="00EC5C9F" w:rsidRPr="00EC5C9F"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EC5C9F" w:rsidRPr="00EC5C9F">
        <w:t xml:space="preserve"> (</w:t>
      </w:r>
      <w:proofErr w:type="gramStart"/>
      <w:r w:rsidR="00EC5C9F" w:rsidRPr="00EC5C9F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EC5C9F" w:rsidRPr="00EC5C9F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BE6422">
        <w:t xml:space="preserve"> К</w:t>
      </w:r>
      <w:r w:rsidR="00EC5C9F" w:rsidRPr="00BE6422">
        <w:t>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C5C9F" w:rsidRDefault="00D90AF8" w:rsidP="00BE6422">
      <w:pPr>
        <w:ind w:firstLine="540"/>
        <w:jc w:val="both"/>
        <w:rPr>
          <w:b/>
        </w:rPr>
      </w:pPr>
      <w:proofErr w:type="gramStart"/>
      <w:r w:rsidRPr="00BE6422">
        <w:t xml:space="preserve">- </w:t>
      </w:r>
      <w:r w:rsidR="00EC5C9F" w:rsidRPr="00BE6422">
        <w:t xml:space="preserve">поступившее в соответствии с </w:t>
      </w:r>
      <w:hyperlink r:id="rId12" w:anchor="block_1204" w:history="1">
        <w:r w:rsidR="00EC5C9F" w:rsidRPr="00BE6422">
          <w:rPr>
            <w:color w:val="0000FF"/>
            <w:u w:val="single"/>
          </w:rPr>
          <w:t>частью 4 статьи 12</w:t>
        </w:r>
      </w:hyperlink>
      <w:r w:rsidR="00EC5C9F" w:rsidRPr="00BE6422">
        <w:t xml:space="preserve"> Федерального закона от 25 декабря 2008 г. N 273-ФЗ "О противодействии коррупции" и </w:t>
      </w:r>
      <w:hyperlink r:id="rId13" w:anchor="block_641" w:history="1">
        <w:r w:rsidR="00EC5C9F" w:rsidRPr="00BE6422">
          <w:rPr>
            <w:color w:val="0000FF"/>
            <w:u w:val="single"/>
          </w:rPr>
          <w:t>статьей 64.1</w:t>
        </w:r>
      </w:hyperlink>
      <w:r w:rsidR="00EC5C9F" w:rsidRPr="00BE6422"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="00EC5C9F" w:rsidRPr="00BE6422">
        <w:t xml:space="preserve"> </w:t>
      </w:r>
      <w:proofErr w:type="gramStart"/>
      <w:r w:rsidR="00EC5C9F" w:rsidRPr="00BE6422"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="00EC5C9F" w:rsidRPr="00BE6422">
        <w:t xml:space="preserve"> договора в коммерческой или некоммерческой организации комиссией не рассматривался.</w:t>
      </w:r>
      <w:r w:rsidRPr="00BE6422">
        <w:t xml:space="preserve"> Как правило, рассматривается на очередном (плановом) заседании комиссии</w:t>
      </w:r>
      <w:proofErr w:type="gramStart"/>
      <w:r w:rsidRPr="00BE6422">
        <w:t>.</w:t>
      </w:r>
      <w:r w:rsidRPr="00BE6422">
        <w:rPr>
          <w:b/>
        </w:rPr>
        <w:t>»</w:t>
      </w:r>
      <w:proofErr w:type="gramEnd"/>
    </w:p>
    <w:p w:rsidR="00BE6422" w:rsidRPr="00BE6422" w:rsidRDefault="00BE6422" w:rsidP="00BE6422">
      <w:pPr>
        <w:ind w:firstLine="540"/>
        <w:jc w:val="both"/>
        <w:rPr>
          <w:b/>
        </w:rPr>
      </w:pPr>
    </w:p>
    <w:p w:rsidR="00D90AF8" w:rsidRDefault="00D90AF8" w:rsidP="00BE6422">
      <w:pPr>
        <w:ind w:firstLine="540"/>
        <w:jc w:val="both"/>
      </w:pPr>
      <w:r w:rsidRPr="00BE6422">
        <w:t xml:space="preserve">1.3. Пункт 17 положения изложить в следующей редакции </w:t>
      </w:r>
      <w:r w:rsidR="00D42BE9" w:rsidRPr="00BE6422">
        <w:t>« 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СП «</w:t>
      </w:r>
      <w:proofErr w:type="spellStart"/>
      <w:r w:rsidR="00D42BE9" w:rsidRPr="00BE6422">
        <w:t>Иля</w:t>
      </w:r>
      <w:proofErr w:type="spellEnd"/>
      <w:r w:rsidR="00D42BE9" w:rsidRPr="00BE6422">
        <w:t>»</w:t>
      </w:r>
      <w:proofErr w:type="gramStart"/>
      <w:r w:rsidR="00D42BE9" w:rsidRPr="00BE6422">
        <w:t xml:space="preserve"> .</w:t>
      </w:r>
      <w:proofErr w:type="gramEnd"/>
      <w:r w:rsidR="00D42BE9" w:rsidRPr="00BE6422">
        <w:t xml:space="preserve"> О намерении лично </w:t>
      </w:r>
      <w:r w:rsidR="00D42BE9" w:rsidRPr="00BE6422">
        <w:lastRenderedPageBreak/>
        <w:t xml:space="preserve">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4" w:anchor="block_10162" w:history="1">
        <w:r w:rsidR="00D42BE9" w:rsidRPr="00BE6422">
          <w:rPr>
            <w:color w:val="0000FF"/>
            <w:u w:val="single"/>
          </w:rPr>
          <w:t xml:space="preserve"> пунктом 1</w:t>
        </w:r>
      </w:hyperlink>
      <w:r w:rsidR="00D42BE9" w:rsidRPr="00BE6422">
        <w:t>4 настоящего Положения</w:t>
      </w:r>
      <w:proofErr w:type="gramStart"/>
      <w:r w:rsidR="00D42BE9" w:rsidRPr="00BE6422">
        <w:t xml:space="preserve"> О</w:t>
      </w:r>
      <w:proofErr w:type="gramEnd"/>
      <w:r w:rsidR="00D42BE9" w:rsidRPr="00BE6422">
        <w:t xml:space="preserve"> комиссиях по соблюдению требований к служебному поведению муниципальных служащих и урегулированию конфликта интересов».</w:t>
      </w:r>
    </w:p>
    <w:p w:rsidR="00BE6422" w:rsidRPr="00BE6422" w:rsidRDefault="00BE6422" w:rsidP="00BE6422">
      <w:pPr>
        <w:ind w:firstLine="540"/>
        <w:jc w:val="both"/>
      </w:pPr>
    </w:p>
    <w:p w:rsidR="00972A88" w:rsidRPr="00BE6422" w:rsidRDefault="00972A88" w:rsidP="00BE6422">
      <w:pPr>
        <w:ind w:firstLine="540"/>
        <w:jc w:val="both"/>
      </w:pPr>
      <w:r w:rsidRPr="00BE6422">
        <w:t>1.4. Дополнить положение пунктом 17.1 положения подпунктом а) и изложить его в следующей редакции;</w:t>
      </w:r>
    </w:p>
    <w:p w:rsidR="00D42BE9" w:rsidRPr="00D42BE9" w:rsidRDefault="00972A88" w:rsidP="00BE6422">
      <w:pPr>
        <w:spacing w:before="100" w:beforeAutospacing="1" w:after="100" w:afterAutospacing="1"/>
        <w:jc w:val="both"/>
      </w:pPr>
      <w:r w:rsidRPr="00BE6422">
        <w:t xml:space="preserve">«17.1. </w:t>
      </w:r>
      <w:r w:rsidR="00D42BE9" w:rsidRPr="00D42BE9">
        <w:t xml:space="preserve">Заседания комиссии могут проводиться в отсутствие </w:t>
      </w:r>
      <w:r w:rsidRPr="00BE6422">
        <w:t>муниципального</w:t>
      </w:r>
      <w:r w:rsidR="00D42BE9" w:rsidRPr="00D42BE9">
        <w:t xml:space="preserve"> служащего или гражданина в случае:</w:t>
      </w:r>
    </w:p>
    <w:p w:rsidR="002C1B63" w:rsidRPr="00BE6422" w:rsidRDefault="00D42BE9" w:rsidP="00BE6422">
      <w:pPr>
        <w:pStyle w:val="s1"/>
        <w:jc w:val="both"/>
      </w:pPr>
      <w:r w:rsidRPr="00D42BE9">
        <w:t xml:space="preserve">а) если в обращении, заявлении или уведомлении, не содержится указания о намерении </w:t>
      </w:r>
      <w:r w:rsidR="00972A88" w:rsidRPr="00BE6422">
        <w:t>муниципального</w:t>
      </w:r>
      <w:r w:rsidRPr="00D42BE9">
        <w:t xml:space="preserve"> служащего или гражданина лично присутствовать на заседании комиссии;</w:t>
      </w:r>
    </w:p>
    <w:p w:rsidR="002C1B63" w:rsidRPr="00BE6422" w:rsidRDefault="002C1B63" w:rsidP="00BE6422">
      <w:pPr>
        <w:pStyle w:val="s1"/>
        <w:jc w:val="both"/>
      </w:pPr>
      <w:proofErr w:type="gramStart"/>
      <w:r w:rsidRPr="00BE6422">
        <w:t>-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proofErr w:type="gramEnd"/>
    </w:p>
    <w:p w:rsidR="002C1B63" w:rsidRPr="002C1B63" w:rsidRDefault="002C1B63" w:rsidP="00BE6422">
      <w:pPr>
        <w:spacing w:before="100" w:beforeAutospacing="1" w:after="100" w:afterAutospacing="1"/>
        <w:jc w:val="both"/>
      </w:pPr>
      <w:proofErr w:type="gramStart"/>
      <w:r w:rsidRPr="00BE6422">
        <w:t xml:space="preserve">- </w:t>
      </w:r>
      <w:r w:rsidRPr="002C1B63">
        <w:t xml:space="preserve">обращение гражданина, замещавшего в </w:t>
      </w:r>
      <w:r w:rsidRPr="00BE6422">
        <w:t>муниципальном</w:t>
      </w:r>
      <w:r w:rsidRPr="002C1B63">
        <w:t xml:space="preserve"> органе должность </w:t>
      </w:r>
      <w:r w:rsidRPr="00BE6422">
        <w:t>муниципальной</w:t>
      </w:r>
      <w:r w:rsidRPr="002C1B63">
        <w:t xml:space="preserve"> службы, включенную в перечень должностей, утвержденный </w:t>
      </w:r>
      <w:hyperlink r:id="rId15" w:anchor="block_1" w:history="1">
        <w:r w:rsidRPr="00BE6422">
          <w:rPr>
            <w:color w:val="0000FF"/>
            <w:u w:val="single"/>
          </w:rPr>
          <w:t>нормативным правовым актом</w:t>
        </w:r>
      </w:hyperlink>
      <w:r w:rsidRPr="002C1B63"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2C1B63">
        <w:t xml:space="preserve"> лет со дня увольнения с </w:t>
      </w:r>
      <w:r w:rsidRPr="00BE6422">
        <w:t xml:space="preserve">муниципальной </w:t>
      </w:r>
      <w:r w:rsidRPr="002C1B63">
        <w:t>службы;</w:t>
      </w:r>
    </w:p>
    <w:p w:rsidR="002C1B63" w:rsidRPr="002C1B63" w:rsidRDefault="002C1B63" w:rsidP="00BE6422">
      <w:pPr>
        <w:spacing w:before="100" w:beforeAutospacing="1" w:after="100" w:afterAutospacing="1"/>
        <w:jc w:val="both"/>
      </w:pPr>
      <w:r w:rsidRPr="00BE6422">
        <w:t xml:space="preserve">- </w:t>
      </w:r>
      <w:r w:rsidRPr="002C1B63">
        <w:t xml:space="preserve">заявление </w:t>
      </w:r>
      <w:r w:rsidRPr="00BE6422">
        <w:t>муниципального</w:t>
      </w:r>
      <w:r w:rsidRPr="002C1B63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C1B63" w:rsidRPr="002C1B63" w:rsidRDefault="002C1B63" w:rsidP="00BE6422">
      <w:pPr>
        <w:spacing w:before="100" w:beforeAutospacing="1" w:after="100" w:afterAutospacing="1"/>
        <w:jc w:val="both"/>
      </w:pPr>
      <w:proofErr w:type="gramStart"/>
      <w:r w:rsidRPr="00BE6422">
        <w:t>- заявление муниципального</w:t>
      </w:r>
      <w:r w:rsidRPr="002C1B63">
        <w:t xml:space="preserve"> служащего о невозможности выполнить требования </w:t>
      </w:r>
      <w:hyperlink r:id="rId16" w:history="1">
        <w:r w:rsidRPr="00BE6422">
          <w:rPr>
            <w:color w:val="0000FF"/>
            <w:u w:val="single"/>
          </w:rPr>
          <w:t>Федерального закона</w:t>
        </w:r>
      </w:hyperlink>
      <w:r w:rsidRPr="002C1B63"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C1B63">
        <w:t xml:space="preserve"> (</w:t>
      </w:r>
      <w:proofErr w:type="gramStart"/>
      <w:r w:rsidRPr="002C1B63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C1B63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C1B63" w:rsidRPr="002C1B63" w:rsidRDefault="002C1B63" w:rsidP="00BE6422">
      <w:pPr>
        <w:spacing w:before="100" w:beforeAutospacing="1" w:after="100" w:afterAutospacing="1"/>
        <w:jc w:val="both"/>
      </w:pPr>
      <w:r w:rsidRPr="00BE6422">
        <w:lastRenderedPageBreak/>
        <w:t>- уведомление муниципального</w:t>
      </w:r>
      <w:r w:rsidRPr="002C1B63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42BE9" w:rsidRPr="00D42BE9" w:rsidRDefault="002C1B63" w:rsidP="00BE6422">
      <w:pPr>
        <w:spacing w:before="100" w:beforeAutospacing="1" w:after="100" w:afterAutospacing="1"/>
        <w:jc w:val="both"/>
      </w:pPr>
      <w:r w:rsidRPr="00BE6422">
        <w:t>б) если муниципальный</w:t>
      </w:r>
      <w:r w:rsidR="00D42BE9" w:rsidRPr="00D42BE9"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C2EA5" w:rsidRPr="00BE6422" w:rsidRDefault="007C2EA5" w:rsidP="00BE6422">
      <w:pPr>
        <w:ind w:firstLine="540"/>
        <w:jc w:val="both"/>
      </w:pPr>
      <w:r w:rsidRPr="00BE6422">
        <w:t>1.5. Дополнить положение пунктом 17.2 и изложить его в следующей редакции;</w:t>
      </w:r>
    </w:p>
    <w:p w:rsidR="007C2EA5" w:rsidRPr="007C2EA5" w:rsidRDefault="007C2EA5" w:rsidP="00BE6422">
      <w:pPr>
        <w:spacing w:before="100" w:beforeAutospacing="1" w:after="100" w:afterAutospacing="1"/>
        <w:jc w:val="both"/>
      </w:pPr>
      <w:r w:rsidRPr="00BE6422">
        <w:t xml:space="preserve">«17.2. </w:t>
      </w:r>
      <w:r w:rsidRPr="007C2EA5">
        <w:t xml:space="preserve">По итогам рассмотрения вопроса, указанного в </w:t>
      </w:r>
      <w:hyperlink r:id="rId17" w:anchor="block_101624" w:history="1">
        <w:r w:rsidRPr="00BE6422">
          <w:rPr>
            <w:color w:val="0000FF"/>
          </w:rPr>
          <w:t xml:space="preserve"> подпункте "а" пункта </w:t>
        </w:r>
      </w:hyperlink>
      <w:r w:rsidRPr="00BE6422">
        <w:t>17.1</w:t>
      </w:r>
      <w:r w:rsidRPr="007C2EA5">
        <w:t xml:space="preserve"> настоящего Положения, комиссия принимает одно из следующих решений:</w:t>
      </w:r>
    </w:p>
    <w:p w:rsidR="007C2EA5" w:rsidRPr="007C2EA5" w:rsidRDefault="007C2EA5" w:rsidP="00BE6422">
      <w:pPr>
        <w:spacing w:before="100" w:beforeAutospacing="1" w:after="100" w:afterAutospacing="1"/>
        <w:jc w:val="both"/>
      </w:pPr>
      <w:r w:rsidRPr="007C2EA5">
        <w:t xml:space="preserve">а) признать, что обстоятельства, препятствующие выполнению требований </w:t>
      </w:r>
      <w:hyperlink r:id="rId18" w:history="1">
        <w:r w:rsidRPr="00BE6422">
          <w:rPr>
            <w:color w:val="0000FF"/>
            <w:u w:val="single"/>
          </w:rPr>
          <w:t>Федерального закона</w:t>
        </w:r>
      </w:hyperlink>
      <w:r w:rsidRPr="007C2EA5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C2EA5" w:rsidRPr="007C2EA5" w:rsidRDefault="007C2EA5" w:rsidP="00BE6422">
      <w:pPr>
        <w:spacing w:before="100" w:beforeAutospacing="1" w:after="100" w:afterAutospacing="1"/>
        <w:jc w:val="both"/>
      </w:pPr>
      <w:r w:rsidRPr="007C2EA5">
        <w:t xml:space="preserve">б) признать, что обстоятельства, препятствующие выполнению требований </w:t>
      </w:r>
      <w:hyperlink r:id="rId19" w:history="1">
        <w:r w:rsidRPr="00BE6422">
          <w:rPr>
            <w:color w:val="0000FF"/>
            <w:u w:val="single"/>
          </w:rPr>
          <w:t>Федерального закона</w:t>
        </w:r>
      </w:hyperlink>
      <w:r w:rsidRPr="007C2EA5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Pr="00BE6422">
        <w:t>муниципального органа применить к муниципальному</w:t>
      </w:r>
      <w:r w:rsidRPr="007C2EA5">
        <w:t xml:space="preserve"> служащему конкретную меру ответственности.</w:t>
      </w:r>
    </w:p>
    <w:p w:rsidR="00A644ED" w:rsidRPr="00BE6422" w:rsidRDefault="00A644ED" w:rsidP="00BE6422">
      <w:pPr>
        <w:ind w:firstLine="540"/>
        <w:jc w:val="both"/>
      </w:pPr>
      <w:r w:rsidRPr="00BE6422">
        <w:t>1.6. Дополнить положение пунктом 17.3 и изложить его в следующей редакции;</w:t>
      </w:r>
    </w:p>
    <w:p w:rsidR="007C2EA5" w:rsidRPr="007C2EA5" w:rsidRDefault="00A644ED" w:rsidP="00BE6422">
      <w:pPr>
        <w:spacing w:before="100" w:beforeAutospacing="1" w:after="100" w:afterAutospacing="1"/>
        <w:jc w:val="both"/>
      </w:pPr>
      <w:r w:rsidRPr="00BE6422">
        <w:t xml:space="preserve">«17.3. </w:t>
      </w:r>
      <w:r w:rsidR="007C2EA5" w:rsidRPr="007C2EA5">
        <w:t xml:space="preserve">По итогам рассмотрения вопроса, указанного в </w:t>
      </w:r>
      <w:hyperlink r:id="rId20" w:anchor="block_101625" w:history="1">
        <w:r w:rsidR="007C2EA5" w:rsidRPr="00BE6422">
          <w:rPr>
            <w:color w:val="0000FF"/>
            <w:u w:val="single"/>
          </w:rPr>
          <w:t>абзаце пятом подпункта "</w:t>
        </w:r>
        <w:r w:rsidRPr="00BE6422">
          <w:rPr>
            <w:color w:val="0000FF"/>
            <w:u w:val="single"/>
          </w:rPr>
          <w:t>а</w:t>
        </w:r>
        <w:r w:rsidR="007C2EA5" w:rsidRPr="00BE6422">
          <w:rPr>
            <w:color w:val="0000FF"/>
            <w:u w:val="single"/>
          </w:rPr>
          <w:t xml:space="preserve">" пункта </w:t>
        </w:r>
      </w:hyperlink>
      <w:r w:rsidRPr="00BE6422">
        <w:t>17.1.</w:t>
      </w:r>
      <w:r w:rsidR="007C2EA5" w:rsidRPr="007C2EA5">
        <w:t xml:space="preserve"> настоящего Положения, комиссия принимает одно из следующих решений:</w:t>
      </w:r>
    </w:p>
    <w:p w:rsidR="007C2EA5" w:rsidRPr="007C2EA5" w:rsidRDefault="007C2EA5" w:rsidP="00BE6422">
      <w:pPr>
        <w:spacing w:before="100" w:beforeAutospacing="1" w:after="100" w:afterAutospacing="1"/>
        <w:jc w:val="both"/>
      </w:pPr>
      <w:r w:rsidRPr="007C2EA5">
        <w:t xml:space="preserve">а) признать, что при исполнении </w:t>
      </w:r>
      <w:r w:rsidR="00A644ED" w:rsidRPr="00BE6422">
        <w:t>муниципальным</w:t>
      </w:r>
      <w:r w:rsidRPr="007C2EA5">
        <w:t xml:space="preserve"> служащим должностных обязанностей конфликт интересов отсутствует;</w:t>
      </w:r>
    </w:p>
    <w:p w:rsidR="007C2EA5" w:rsidRPr="007C2EA5" w:rsidRDefault="007C2EA5" w:rsidP="00BE6422">
      <w:pPr>
        <w:spacing w:before="100" w:beforeAutospacing="1" w:after="100" w:afterAutospacing="1"/>
        <w:jc w:val="both"/>
      </w:pPr>
      <w:r w:rsidRPr="007C2EA5">
        <w:t xml:space="preserve">б) признать, что при исполнении </w:t>
      </w:r>
      <w:r w:rsidR="00A644ED" w:rsidRPr="00BE6422">
        <w:t>муниципальным</w:t>
      </w:r>
      <w:r w:rsidRPr="007C2EA5"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A644ED" w:rsidRPr="00BE6422">
        <w:t>сия рекомендует муниципальному</w:t>
      </w:r>
      <w:r w:rsidRPr="007C2EA5">
        <w:t xml:space="preserve"> служащему и (ил</w:t>
      </w:r>
      <w:r w:rsidR="00A644ED" w:rsidRPr="00BE6422">
        <w:t>и) руководителю муниципального</w:t>
      </w:r>
      <w:r w:rsidRPr="007C2EA5">
        <w:t xml:space="preserve"> органа принять меры по урегулированию конфликта интересов или по недопущению его возникновения;</w:t>
      </w:r>
    </w:p>
    <w:p w:rsidR="007C2EA5" w:rsidRPr="007C2EA5" w:rsidRDefault="007C2EA5" w:rsidP="00BE6422">
      <w:pPr>
        <w:spacing w:before="100" w:beforeAutospacing="1" w:after="100" w:afterAutospacing="1"/>
        <w:jc w:val="both"/>
      </w:pPr>
      <w:r w:rsidRPr="007C2EA5">
        <w:t xml:space="preserve">в) признать, что </w:t>
      </w:r>
      <w:r w:rsidR="00A644ED" w:rsidRPr="00BE6422">
        <w:t>муниципальный</w:t>
      </w:r>
      <w:r w:rsidRPr="007C2EA5">
        <w:t xml:space="preserve"> служащий не соблюдал требования об урегулировании конфликта интересов. В этом случае комиссия рекоменду</w:t>
      </w:r>
      <w:r w:rsidR="00A644ED" w:rsidRPr="00BE6422">
        <w:t>ет руководителю муниципального</w:t>
      </w:r>
      <w:r w:rsidRPr="007C2EA5">
        <w:t xml:space="preserve"> органа применить к </w:t>
      </w:r>
      <w:r w:rsidR="00A644ED" w:rsidRPr="00BE6422">
        <w:t>муниципальному</w:t>
      </w:r>
      <w:r w:rsidRPr="007C2EA5">
        <w:t xml:space="preserve"> служащему конкретную меру ответственности.</w:t>
      </w:r>
    </w:p>
    <w:p w:rsidR="00D42BE9" w:rsidRPr="00BE6422" w:rsidRDefault="00724AC7" w:rsidP="00BE6422">
      <w:pPr>
        <w:ind w:firstLine="540"/>
        <w:jc w:val="both"/>
      </w:pPr>
      <w:r w:rsidRPr="00BE6422">
        <w:t xml:space="preserve">1.7. Дополнить положение пунктом 17.4 и изложить его в следующей редакции; «17.4.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– муниципальному служащему </w:t>
      </w:r>
      <w:proofErr w:type="spellStart"/>
      <w:proofErr w:type="gramStart"/>
      <w:r w:rsidRPr="00BE6422">
        <w:t>служащему</w:t>
      </w:r>
      <w:proofErr w:type="spellEnd"/>
      <w:proofErr w:type="gramEnd"/>
      <w:r w:rsidRPr="00BE6422">
        <w:t>, а также по решению комиссии - иным заинтересованным лицам.</w:t>
      </w:r>
    </w:p>
    <w:p w:rsidR="005D6EA9" w:rsidRPr="00BE6422" w:rsidRDefault="005D6EA9" w:rsidP="00BE6422">
      <w:pPr>
        <w:ind w:firstLine="567"/>
        <w:jc w:val="both"/>
      </w:pPr>
      <w:r w:rsidRPr="00BE6422">
        <w:lastRenderedPageBreak/>
        <w:t xml:space="preserve"> </w:t>
      </w:r>
      <w:r w:rsidR="00BE6422" w:rsidRPr="00BE6422">
        <w:t>2.</w:t>
      </w:r>
      <w:r w:rsidRPr="00BE6422">
        <w:t xml:space="preserve"> Утвердить новый состав  комиссию по соблюдению требований к служебному поведению муниципальных служащих и урегулированию конфликта интересов; В следующем составе </w:t>
      </w:r>
    </w:p>
    <w:p w:rsidR="005D6EA9" w:rsidRPr="00A5251C" w:rsidRDefault="005D6EA9" w:rsidP="005D6EA9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43"/>
        <w:gridCol w:w="2693"/>
        <w:gridCol w:w="3728"/>
      </w:tblGrid>
      <w:tr w:rsidR="005D6EA9" w:rsidRPr="00085A4F" w:rsidTr="00D34FED">
        <w:tc>
          <w:tcPr>
            <w:tcW w:w="484" w:type="dxa"/>
          </w:tcPr>
          <w:p w:rsidR="005D6EA9" w:rsidRPr="00085A4F" w:rsidRDefault="005D6EA9" w:rsidP="00D34FED">
            <w:r w:rsidRPr="00085A4F">
              <w:t>№</w:t>
            </w:r>
          </w:p>
        </w:tc>
        <w:tc>
          <w:tcPr>
            <w:tcW w:w="2743" w:type="dxa"/>
          </w:tcPr>
          <w:p w:rsidR="005D6EA9" w:rsidRPr="00085A4F" w:rsidRDefault="005D6EA9" w:rsidP="00D34FED">
            <w:r w:rsidRPr="00085A4F">
              <w:t>Ф</w:t>
            </w:r>
            <w:r>
              <w:t>амилия Имя Отчество</w:t>
            </w:r>
          </w:p>
        </w:tc>
        <w:tc>
          <w:tcPr>
            <w:tcW w:w="2693" w:type="dxa"/>
          </w:tcPr>
          <w:p w:rsidR="005D6EA9" w:rsidRPr="00A261D9" w:rsidRDefault="005D6EA9" w:rsidP="00D34FED">
            <w:pPr>
              <w:rPr>
                <w:sz w:val="20"/>
                <w:szCs w:val="20"/>
              </w:rPr>
            </w:pPr>
            <w:r w:rsidRPr="00A261D9">
              <w:rPr>
                <w:sz w:val="20"/>
                <w:szCs w:val="20"/>
              </w:rPr>
              <w:t>Должность члена комиссии по соблюдению требований к служебному поведению муниципальных служащих и  урегулированию конфликта интересов сельского поселения «</w:t>
            </w:r>
            <w:proofErr w:type="spellStart"/>
            <w:r w:rsidRPr="00A261D9">
              <w:rPr>
                <w:sz w:val="20"/>
                <w:szCs w:val="20"/>
              </w:rPr>
              <w:t>Иля</w:t>
            </w:r>
            <w:proofErr w:type="spellEnd"/>
            <w:r w:rsidRPr="00A261D9">
              <w:rPr>
                <w:sz w:val="20"/>
                <w:szCs w:val="20"/>
              </w:rPr>
              <w:t>»</w:t>
            </w:r>
          </w:p>
        </w:tc>
        <w:tc>
          <w:tcPr>
            <w:tcW w:w="3728" w:type="dxa"/>
          </w:tcPr>
          <w:p w:rsidR="005D6EA9" w:rsidRPr="00085A4F" w:rsidRDefault="005D6EA9" w:rsidP="00D34FED">
            <w:r w:rsidRPr="00085A4F">
              <w:t>Состав комиссии</w:t>
            </w:r>
            <w:r w:rsidRPr="00352F58">
              <w:rPr>
                <w:sz w:val="28"/>
                <w:szCs w:val="28"/>
              </w:rPr>
              <w:t xml:space="preserve"> </w:t>
            </w:r>
            <w:r w:rsidRPr="00085A4F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5D6EA9" w:rsidRPr="00085A4F" w:rsidTr="00D34FED">
        <w:tc>
          <w:tcPr>
            <w:tcW w:w="484" w:type="dxa"/>
          </w:tcPr>
          <w:p w:rsidR="005D6EA9" w:rsidRPr="00085A4F" w:rsidRDefault="005D6EA9" w:rsidP="00D34FED">
            <w:r w:rsidRPr="00085A4F">
              <w:t>1.</w:t>
            </w:r>
          </w:p>
        </w:tc>
        <w:tc>
          <w:tcPr>
            <w:tcW w:w="2743" w:type="dxa"/>
          </w:tcPr>
          <w:p w:rsidR="005D6EA9" w:rsidRPr="00085A4F" w:rsidRDefault="005D6EA9" w:rsidP="00D34FED">
            <w:proofErr w:type="spellStart"/>
            <w:r>
              <w:t>Дрёмина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693" w:type="dxa"/>
          </w:tcPr>
          <w:p w:rsidR="005D6EA9" w:rsidRPr="00085A4F" w:rsidRDefault="005D6EA9" w:rsidP="00D34FED">
            <w:r>
              <w:t>Социальный работник СП «</w:t>
            </w:r>
            <w:proofErr w:type="spellStart"/>
            <w:r>
              <w:t>Иля</w:t>
            </w:r>
            <w:proofErr w:type="spellEnd"/>
            <w:r>
              <w:t>», Начальник ВУС СП «</w:t>
            </w:r>
            <w:proofErr w:type="spellStart"/>
            <w:r>
              <w:t>Иля</w:t>
            </w:r>
            <w:proofErr w:type="spellEnd"/>
            <w:r>
              <w:t>»</w:t>
            </w:r>
          </w:p>
        </w:tc>
        <w:tc>
          <w:tcPr>
            <w:tcW w:w="3728" w:type="dxa"/>
          </w:tcPr>
          <w:p w:rsidR="005D6EA9" w:rsidRPr="00085A4F" w:rsidRDefault="005D6EA9" w:rsidP="00D34FED">
            <w:r w:rsidRPr="00085A4F">
              <w:t>Председатель комиссии</w:t>
            </w:r>
          </w:p>
        </w:tc>
      </w:tr>
      <w:tr w:rsidR="005D6EA9" w:rsidRPr="00085A4F" w:rsidTr="00D34FED">
        <w:tc>
          <w:tcPr>
            <w:tcW w:w="484" w:type="dxa"/>
          </w:tcPr>
          <w:p w:rsidR="005D6EA9" w:rsidRPr="00085A4F" w:rsidRDefault="005D6EA9" w:rsidP="00D34FED">
            <w:r w:rsidRPr="00085A4F">
              <w:t>2.</w:t>
            </w:r>
          </w:p>
        </w:tc>
        <w:tc>
          <w:tcPr>
            <w:tcW w:w="2743" w:type="dxa"/>
          </w:tcPr>
          <w:p w:rsidR="005D6EA9" w:rsidRPr="00085A4F" w:rsidRDefault="005D6EA9" w:rsidP="00D34FED">
            <w:proofErr w:type="spellStart"/>
            <w:r>
              <w:t>Сухин</w:t>
            </w:r>
            <w:proofErr w:type="spellEnd"/>
            <w:r>
              <w:t xml:space="preserve"> Александр </w:t>
            </w:r>
            <w:proofErr w:type="spellStart"/>
            <w:r>
              <w:t>Снргеевич</w:t>
            </w:r>
            <w:proofErr w:type="spellEnd"/>
          </w:p>
        </w:tc>
        <w:tc>
          <w:tcPr>
            <w:tcW w:w="2693" w:type="dxa"/>
          </w:tcPr>
          <w:p w:rsidR="005D6EA9" w:rsidRPr="00085A4F" w:rsidRDefault="005D6EA9" w:rsidP="00D34FED">
            <w:r>
              <w:t>Уполномоченный по делам ГО ЧС СП «</w:t>
            </w:r>
            <w:proofErr w:type="spellStart"/>
            <w:r>
              <w:t>Иля</w:t>
            </w:r>
            <w:proofErr w:type="spellEnd"/>
            <w:r>
              <w:t>»</w:t>
            </w:r>
          </w:p>
        </w:tc>
        <w:tc>
          <w:tcPr>
            <w:tcW w:w="3728" w:type="dxa"/>
          </w:tcPr>
          <w:p w:rsidR="005D6EA9" w:rsidRPr="00085A4F" w:rsidRDefault="005D6EA9" w:rsidP="00D34FED">
            <w:r>
              <w:t xml:space="preserve">Заместитель </w:t>
            </w:r>
            <w:r w:rsidRPr="00085A4F">
              <w:t>Председателя комиссии</w:t>
            </w:r>
          </w:p>
        </w:tc>
      </w:tr>
      <w:tr w:rsidR="005D6EA9" w:rsidRPr="00085A4F" w:rsidTr="00D34FED">
        <w:tc>
          <w:tcPr>
            <w:tcW w:w="484" w:type="dxa"/>
          </w:tcPr>
          <w:p w:rsidR="005D6EA9" w:rsidRPr="00085A4F" w:rsidRDefault="005D6EA9" w:rsidP="00D34FED">
            <w:r w:rsidRPr="00085A4F">
              <w:t>3.</w:t>
            </w:r>
          </w:p>
        </w:tc>
        <w:tc>
          <w:tcPr>
            <w:tcW w:w="2743" w:type="dxa"/>
          </w:tcPr>
          <w:p w:rsidR="005D6EA9" w:rsidRPr="00085A4F" w:rsidRDefault="005D6EA9" w:rsidP="00D34FED">
            <w:proofErr w:type="spellStart"/>
            <w:r>
              <w:t>Щебенькова</w:t>
            </w:r>
            <w:proofErr w:type="spellEnd"/>
            <w:r>
              <w:t xml:space="preserve"> Людмила Григорьевна</w:t>
            </w:r>
          </w:p>
        </w:tc>
        <w:tc>
          <w:tcPr>
            <w:tcW w:w="2693" w:type="dxa"/>
          </w:tcPr>
          <w:p w:rsidR="005D6EA9" w:rsidRPr="00085A4F" w:rsidRDefault="005D6EA9" w:rsidP="005D6EA9">
            <w:r>
              <w:t>Заведующая филиалом № 5 «</w:t>
            </w:r>
            <w:proofErr w:type="spellStart"/>
            <w:r>
              <w:t>Илинский</w:t>
            </w:r>
            <w:proofErr w:type="spellEnd"/>
            <w:r>
              <w:t xml:space="preserve"> сельский клуб» МБОУ СКЦ сельского поселения «</w:t>
            </w:r>
            <w:proofErr w:type="spellStart"/>
            <w:r>
              <w:t>Иля</w:t>
            </w:r>
            <w:proofErr w:type="spellEnd"/>
            <w:r>
              <w:t>»</w:t>
            </w:r>
          </w:p>
        </w:tc>
        <w:tc>
          <w:tcPr>
            <w:tcW w:w="3728" w:type="dxa"/>
          </w:tcPr>
          <w:p w:rsidR="005D6EA9" w:rsidRPr="00085A4F" w:rsidRDefault="005D6EA9" w:rsidP="00D34FED">
            <w:r w:rsidRPr="00085A4F">
              <w:t>Секретарь комиссии</w:t>
            </w:r>
          </w:p>
        </w:tc>
      </w:tr>
      <w:tr w:rsidR="005D6EA9" w:rsidRPr="00085A4F" w:rsidTr="00D34FED">
        <w:tc>
          <w:tcPr>
            <w:tcW w:w="484" w:type="dxa"/>
          </w:tcPr>
          <w:p w:rsidR="005D6EA9" w:rsidRPr="00085A4F" w:rsidRDefault="005D6EA9" w:rsidP="00D34FED">
            <w:r>
              <w:t>4</w:t>
            </w:r>
          </w:p>
        </w:tc>
        <w:tc>
          <w:tcPr>
            <w:tcW w:w="2743" w:type="dxa"/>
          </w:tcPr>
          <w:p w:rsidR="005D6EA9" w:rsidRDefault="005D6EA9" w:rsidP="00D34FED">
            <w:proofErr w:type="spellStart"/>
            <w:r>
              <w:t>Паницына</w:t>
            </w:r>
            <w:proofErr w:type="spellEnd"/>
            <w:r>
              <w:t xml:space="preserve"> Галина Фёдоровна</w:t>
            </w:r>
          </w:p>
        </w:tc>
        <w:tc>
          <w:tcPr>
            <w:tcW w:w="2693" w:type="dxa"/>
          </w:tcPr>
          <w:p w:rsidR="005D6EA9" w:rsidRDefault="005D6EA9" w:rsidP="005D6EA9">
            <w:r>
              <w:t>Заведующая филиалом № 4 МБОУ «</w:t>
            </w:r>
            <w:proofErr w:type="spellStart"/>
            <w:r>
              <w:t>Дульдургинская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сельского поселения «</w:t>
            </w:r>
            <w:proofErr w:type="spellStart"/>
            <w:r>
              <w:t>Иля</w:t>
            </w:r>
            <w:proofErr w:type="spellEnd"/>
            <w:r>
              <w:t>»</w:t>
            </w:r>
          </w:p>
        </w:tc>
        <w:tc>
          <w:tcPr>
            <w:tcW w:w="3728" w:type="dxa"/>
          </w:tcPr>
          <w:p w:rsidR="005D6EA9" w:rsidRPr="00085A4F" w:rsidRDefault="005D6EA9" w:rsidP="00D34FED">
            <w:r>
              <w:t>Член комиссии</w:t>
            </w:r>
          </w:p>
        </w:tc>
      </w:tr>
      <w:tr w:rsidR="005D6EA9" w:rsidRPr="00085A4F" w:rsidTr="00D34FED">
        <w:tc>
          <w:tcPr>
            <w:tcW w:w="484" w:type="dxa"/>
          </w:tcPr>
          <w:p w:rsidR="005D6EA9" w:rsidRPr="00085A4F" w:rsidRDefault="005D6EA9" w:rsidP="00D34FED">
            <w:r>
              <w:t>5</w:t>
            </w:r>
          </w:p>
        </w:tc>
        <w:tc>
          <w:tcPr>
            <w:tcW w:w="2743" w:type="dxa"/>
          </w:tcPr>
          <w:p w:rsidR="005D6EA9" w:rsidRDefault="005D6EA9" w:rsidP="00D34FED">
            <w:proofErr w:type="spellStart"/>
            <w:r>
              <w:t>Клейманова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2693" w:type="dxa"/>
          </w:tcPr>
          <w:p w:rsidR="005D6EA9" w:rsidRDefault="005D6EA9" w:rsidP="00D34FED">
            <w:r>
              <w:t>Директор МБОУ ИООШ</w:t>
            </w:r>
          </w:p>
        </w:tc>
        <w:tc>
          <w:tcPr>
            <w:tcW w:w="3728" w:type="dxa"/>
          </w:tcPr>
          <w:p w:rsidR="005D6EA9" w:rsidRPr="00085A4F" w:rsidRDefault="005D6EA9" w:rsidP="00D34FED">
            <w:r>
              <w:t>Член комиссии</w:t>
            </w:r>
          </w:p>
        </w:tc>
      </w:tr>
    </w:tbl>
    <w:p w:rsidR="0023321E" w:rsidRPr="00A5251C" w:rsidRDefault="0023321E" w:rsidP="0023321E">
      <w:pPr>
        <w:jc w:val="both"/>
        <w:rPr>
          <w:sz w:val="28"/>
          <w:szCs w:val="28"/>
        </w:rPr>
      </w:pPr>
    </w:p>
    <w:p w:rsidR="0023321E" w:rsidRPr="00BE6422" w:rsidRDefault="00BE6422" w:rsidP="00BE6422">
      <w:pPr>
        <w:ind w:firstLine="567"/>
        <w:jc w:val="both"/>
      </w:pPr>
      <w:r w:rsidRPr="00BE6422">
        <w:t>3</w:t>
      </w:r>
      <w:r w:rsidR="0023321E" w:rsidRPr="00BE6422">
        <w:t>. Обеспечить ознакомления заинтересованных муниципальных служащих с настоящим постановлением и прилагаемым положением.</w:t>
      </w:r>
    </w:p>
    <w:p w:rsidR="0023321E" w:rsidRPr="00BE6422" w:rsidRDefault="0023321E" w:rsidP="00BE6422">
      <w:pPr>
        <w:jc w:val="both"/>
      </w:pPr>
      <w:r w:rsidRPr="00BE6422">
        <w:t xml:space="preserve">  </w:t>
      </w:r>
    </w:p>
    <w:p w:rsidR="0023321E" w:rsidRPr="00BE6422" w:rsidRDefault="00BE6422" w:rsidP="00BE6422">
      <w:pPr>
        <w:ind w:firstLine="567"/>
        <w:jc w:val="both"/>
      </w:pPr>
      <w:r w:rsidRPr="00BE6422">
        <w:t>4</w:t>
      </w:r>
      <w:r w:rsidR="0023321E" w:rsidRPr="00BE6422">
        <w:t xml:space="preserve">. </w:t>
      </w:r>
      <w:proofErr w:type="gramStart"/>
      <w:r w:rsidR="0023321E" w:rsidRPr="00BE6422">
        <w:t>Контроль за</w:t>
      </w:r>
      <w:proofErr w:type="gramEnd"/>
      <w:r w:rsidR="0023321E" w:rsidRPr="00BE6422">
        <w:t xml:space="preserve"> исполнением настоящего постановления оставляю за собой.</w:t>
      </w:r>
    </w:p>
    <w:p w:rsidR="0023321E" w:rsidRPr="00BE6422" w:rsidRDefault="0023321E" w:rsidP="00BE6422">
      <w:pPr>
        <w:jc w:val="both"/>
      </w:pPr>
    </w:p>
    <w:p w:rsidR="0023321E" w:rsidRPr="00BE6422" w:rsidRDefault="00BE6422" w:rsidP="00BE6422">
      <w:pPr>
        <w:ind w:firstLine="567"/>
        <w:jc w:val="both"/>
      </w:pPr>
      <w:r w:rsidRPr="00BE6422">
        <w:t>5</w:t>
      </w:r>
      <w:r w:rsidR="0023321E" w:rsidRPr="00BE6422">
        <w:t xml:space="preserve">. Настоящее постановление вступает в силу </w:t>
      </w:r>
      <w:r w:rsidRPr="00BE6422">
        <w:t xml:space="preserve">на следующий </w:t>
      </w:r>
      <w:r w:rsidR="0023321E" w:rsidRPr="00BE6422">
        <w:t>д</w:t>
      </w:r>
      <w:r w:rsidRPr="00BE6422">
        <w:t>ень после</w:t>
      </w:r>
      <w:r w:rsidR="0023321E" w:rsidRPr="00BE6422">
        <w:t xml:space="preserve"> его </w:t>
      </w:r>
      <w:r w:rsidRPr="00BE6422">
        <w:t xml:space="preserve">официального </w:t>
      </w:r>
      <w:r w:rsidR="0023321E" w:rsidRPr="00BE6422">
        <w:t>обнародования на информационном стенде администрации СП «</w:t>
      </w:r>
      <w:proofErr w:type="spellStart"/>
      <w:r w:rsidR="0023321E" w:rsidRPr="00BE6422">
        <w:t>Иля</w:t>
      </w:r>
      <w:proofErr w:type="spellEnd"/>
      <w:r w:rsidR="0023321E" w:rsidRPr="00BE6422">
        <w:t xml:space="preserve">» по адресу: ул. </w:t>
      </w:r>
      <w:proofErr w:type="gramStart"/>
      <w:r w:rsidR="0023321E" w:rsidRPr="00BE6422">
        <w:t>Новая</w:t>
      </w:r>
      <w:proofErr w:type="gramEnd"/>
      <w:r w:rsidR="0023321E" w:rsidRPr="00BE6422">
        <w:t xml:space="preserve"> дом № 24., </w:t>
      </w:r>
      <w:proofErr w:type="spellStart"/>
      <w:r w:rsidR="0023321E" w:rsidRPr="00BE6422">
        <w:t>Дульдургинский</w:t>
      </w:r>
      <w:proofErr w:type="spellEnd"/>
      <w:r w:rsidR="0023321E" w:rsidRPr="00BE6422">
        <w:t xml:space="preserve"> район Забайкальский край.</w:t>
      </w:r>
    </w:p>
    <w:p w:rsidR="0023321E" w:rsidRPr="00BE6422" w:rsidRDefault="0023321E" w:rsidP="00BE6422">
      <w:pPr>
        <w:jc w:val="both"/>
      </w:pPr>
      <w:r w:rsidRPr="00BE6422">
        <w:t xml:space="preserve"> </w:t>
      </w:r>
    </w:p>
    <w:p w:rsidR="0023321E" w:rsidRPr="002D7E9F" w:rsidRDefault="0023321E" w:rsidP="0023321E">
      <w:pPr>
        <w:jc w:val="both"/>
        <w:rPr>
          <w:sz w:val="28"/>
          <w:szCs w:val="28"/>
        </w:rPr>
      </w:pPr>
    </w:p>
    <w:p w:rsidR="0023321E" w:rsidRPr="002D7E9F" w:rsidRDefault="0023321E" w:rsidP="00BE642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D7E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    </w:t>
      </w:r>
      <w:r w:rsidR="00BE6422">
        <w:rPr>
          <w:sz w:val="28"/>
          <w:szCs w:val="28"/>
        </w:rPr>
        <w:t xml:space="preserve">               Б.А. Гомбоев</w:t>
      </w:r>
    </w:p>
    <w:p w:rsidR="0023321E" w:rsidRDefault="0023321E" w:rsidP="0023321E"/>
    <w:p w:rsidR="0023321E" w:rsidRDefault="0023321E" w:rsidP="0023321E"/>
    <w:p w:rsidR="0023321E" w:rsidRDefault="0023321E" w:rsidP="0023321E"/>
    <w:p w:rsidR="0023321E" w:rsidRDefault="0023321E" w:rsidP="0023321E"/>
    <w:sectPr w:rsidR="0023321E" w:rsidSect="0014082D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E4" w:rsidRDefault="00A057E4" w:rsidP="0023321E">
      <w:r>
        <w:separator/>
      </w:r>
    </w:p>
  </w:endnote>
  <w:endnote w:type="continuationSeparator" w:id="0">
    <w:p w:rsidR="00A057E4" w:rsidRDefault="00A057E4" w:rsidP="0023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1438"/>
      <w:docPartObj>
        <w:docPartGallery w:val="Page Numbers (Bottom of Page)"/>
        <w:docPartUnique/>
      </w:docPartObj>
    </w:sdtPr>
    <w:sdtEndPr/>
    <w:sdtContent>
      <w:p w:rsidR="0023321E" w:rsidRDefault="00BA6E6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21E" w:rsidRDefault="002332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E4" w:rsidRDefault="00A057E4" w:rsidP="0023321E">
      <w:r>
        <w:separator/>
      </w:r>
    </w:p>
  </w:footnote>
  <w:footnote w:type="continuationSeparator" w:id="0">
    <w:p w:rsidR="00A057E4" w:rsidRDefault="00A057E4" w:rsidP="00233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21E"/>
    <w:rsid w:val="00004A96"/>
    <w:rsid w:val="0014082D"/>
    <w:rsid w:val="0023321E"/>
    <w:rsid w:val="002C1B63"/>
    <w:rsid w:val="004673A2"/>
    <w:rsid w:val="005D6EA9"/>
    <w:rsid w:val="00635825"/>
    <w:rsid w:val="00724AC7"/>
    <w:rsid w:val="007C2EA5"/>
    <w:rsid w:val="007D3868"/>
    <w:rsid w:val="00824501"/>
    <w:rsid w:val="008A34AF"/>
    <w:rsid w:val="008B6C41"/>
    <w:rsid w:val="00972A88"/>
    <w:rsid w:val="00A057E4"/>
    <w:rsid w:val="00A644ED"/>
    <w:rsid w:val="00AD0F7E"/>
    <w:rsid w:val="00AD6B0D"/>
    <w:rsid w:val="00AF22DC"/>
    <w:rsid w:val="00B47C52"/>
    <w:rsid w:val="00BA6E66"/>
    <w:rsid w:val="00BE6422"/>
    <w:rsid w:val="00C26D60"/>
    <w:rsid w:val="00C37D98"/>
    <w:rsid w:val="00D276C3"/>
    <w:rsid w:val="00D42BE9"/>
    <w:rsid w:val="00D90AF8"/>
    <w:rsid w:val="00E57BB0"/>
    <w:rsid w:val="00EC5378"/>
    <w:rsid w:val="00EC5C9F"/>
    <w:rsid w:val="00F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right="-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1E"/>
    <w:pPr>
      <w:spacing w:after="0"/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32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321E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3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321E"/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D3868"/>
  </w:style>
  <w:style w:type="character" w:styleId="a7">
    <w:name w:val="Hyperlink"/>
    <w:basedOn w:val="a0"/>
    <w:uiPriority w:val="99"/>
    <w:semiHidden/>
    <w:unhideWhenUsed/>
    <w:rsid w:val="007D3868"/>
    <w:rPr>
      <w:color w:val="0000FF"/>
      <w:u w:val="single"/>
    </w:rPr>
  </w:style>
  <w:style w:type="paragraph" w:customStyle="1" w:styleId="s1">
    <w:name w:val="s_1"/>
    <w:basedOn w:val="a"/>
    <w:rsid w:val="002C1B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06/8fe7127606d66c4acd956112c94718b69d20b308/" TargetMode="External"/><Relationship Id="rId13" Type="http://schemas.openxmlformats.org/officeDocument/2006/relationships/hyperlink" Target="https://base.garant.ru/12125268/736ec48d61e0fd732306d775a6fda5ce/" TargetMode="External"/><Relationship Id="rId18" Type="http://schemas.openxmlformats.org/officeDocument/2006/relationships/hyperlink" Target="https://base.garant.ru/70372954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/document/cons_doc_LAW_299547/30b3f8c55f65557c253227a65b908cc075ce114a/" TargetMode="External"/><Relationship Id="rId12" Type="http://schemas.openxmlformats.org/officeDocument/2006/relationships/hyperlink" Target="https://base.garant.ru/12164203/b6e02e45ca70d110df0019b9fe339c70/" TargetMode="External"/><Relationship Id="rId17" Type="http://schemas.openxmlformats.org/officeDocument/2006/relationships/hyperlink" Target="https://base.garant.ru/198625/2bc38fb3fd3cd88df7aa955e002477c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372954/" TargetMode="External"/><Relationship Id="rId20" Type="http://schemas.openxmlformats.org/officeDocument/2006/relationships/hyperlink" Target="https://base.garant.ru/198625/2bc38fb3fd3cd88df7aa955e002477c3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37295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198780/9afa825433513ecc31ab5940f7caad2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14838/991f38f48938301786d00472d880cf11d1a28ef9/" TargetMode="External"/><Relationship Id="rId19" Type="http://schemas.openxmlformats.org/officeDocument/2006/relationships/hyperlink" Target="https://base.garant.ru/703729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35/e319cca703566186bfd83cacbeb23b217efc930e/" TargetMode="External"/><Relationship Id="rId14" Type="http://schemas.openxmlformats.org/officeDocument/2006/relationships/hyperlink" Target="https://base.garant.ru/198625/2bc38fb3fd3cd88df7aa955e002477c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6</cp:revision>
  <cp:lastPrinted>2019-02-11T10:34:00Z</cp:lastPrinted>
  <dcterms:created xsi:type="dcterms:W3CDTF">2012-05-14T07:23:00Z</dcterms:created>
  <dcterms:modified xsi:type="dcterms:W3CDTF">2019-02-11T10:35:00Z</dcterms:modified>
</cp:coreProperties>
</file>