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76" w:rsidRPr="001E4976" w:rsidRDefault="001E4976" w:rsidP="001E4976">
      <w:pPr>
        <w:spacing w:after="200" w:line="276" w:lineRule="auto"/>
        <w:jc w:val="right"/>
        <w:rPr>
          <w:b/>
          <w:szCs w:val="28"/>
        </w:rPr>
      </w:pPr>
      <w:r w:rsidRPr="001E4976">
        <w:rPr>
          <w:b/>
          <w:szCs w:val="28"/>
        </w:rPr>
        <w:t>ПРОЕКТ</w:t>
      </w:r>
    </w:p>
    <w:p w:rsidR="001E4976" w:rsidRPr="001E4976" w:rsidRDefault="001E4976" w:rsidP="001E4976">
      <w:pPr>
        <w:spacing w:after="200" w:line="276" w:lineRule="auto"/>
        <w:jc w:val="center"/>
        <w:rPr>
          <w:sz w:val="24"/>
        </w:rPr>
      </w:pPr>
      <w:r w:rsidRPr="001E4976">
        <w:rPr>
          <w:b/>
          <w:szCs w:val="28"/>
        </w:rPr>
        <w:t xml:space="preserve">Администрация </w:t>
      </w:r>
      <w:r w:rsidR="00845377">
        <w:rPr>
          <w:b/>
          <w:szCs w:val="28"/>
        </w:rPr>
        <w:t>сельского поселения «Иля»</w:t>
      </w:r>
    </w:p>
    <w:p w:rsidR="001E4976" w:rsidRDefault="001E4976" w:rsidP="001E4976">
      <w:pPr>
        <w:rPr>
          <w:szCs w:val="28"/>
        </w:rPr>
      </w:pPr>
    </w:p>
    <w:p w:rsidR="00845377" w:rsidRPr="001E4976" w:rsidRDefault="00845377" w:rsidP="001E4976">
      <w:pPr>
        <w:rPr>
          <w:szCs w:val="28"/>
        </w:rPr>
      </w:pPr>
    </w:p>
    <w:p w:rsidR="001E4976" w:rsidRPr="001E4976" w:rsidRDefault="001E4976" w:rsidP="001E4976">
      <w:pPr>
        <w:jc w:val="center"/>
        <w:rPr>
          <w:b/>
          <w:szCs w:val="28"/>
        </w:rPr>
      </w:pPr>
      <w:r w:rsidRPr="001E4976">
        <w:rPr>
          <w:b/>
          <w:szCs w:val="28"/>
        </w:rPr>
        <w:t>ПОСТАНОВЛЕНИЕ</w:t>
      </w:r>
    </w:p>
    <w:p w:rsidR="001E4976" w:rsidRPr="001E4976" w:rsidRDefault="001E4976" w:rsidP="001E4976">
      <w:pPr>
        <w:rPr>
          <w:szCs w:val="28"/>
        </w:rPr>
      </w:pPr>
    </w:p>
    <w:p w:rsidR="001E4976" w:rsidRPr="001E4976" w:rsidRDefault="001E4976" w:rsidP="001E4976">
      <w:pPr>
        <w:rPr>
          <w:szCs w:val="28"/>
        </w:rPr>
      </w:pPr>
      <w:r w:rsidRPr="001E4976">
        <w:rPr>
          <w:szCs w:val="28"/>
        </w:rPr>
        <w:t>«</w:t>
      </w:r>
      <w:r w:rsidR="00845377">
        <w:rPr>
          <w:szCs w:val="28"/>
        </w:rPr>
        <w:t>___</w:t>
      </w:r>
      <w:r w:rsidRPr="001E4976">
        <w:rPr>
          <w:szCs w:val="28"/>
        </w:rPr>
        <w:t xml:space="preserve">» </w:t>
      </w:r>
      <w:r w:rsidR="00E41E34">
        <w:rPr>
          <w:szCs w:val="28"/>
        </w:rPr>
        <w:t>_______</w:t>
      </w:r>
      <w:r w:rsidRPr="001E4976">
        <w:rPr>
          <w:szCs w:val="28"/>
        </w:rPr>
        <w:t xml:space="preserve"> 20</w:t>
      </w:r>
      <w:r w:rsidR="00E41E34">
        <w:rPr>
          <w:szCs w:val="28"/>
        </w:rPr>
        <w:t>__</w:t>
      </w:r>
      <w:r w:rsidRPr="001E4976">
        <w:rPr>
          <w:szCs w:val="28"/>
        </w:rPr>
        <w:t xml:space="preserve"> г                                                                                    № </w:t>
      </w:r>
      <w:r w:rsidR="00845377">
        <w:rPr>
          <w:szCs w:val="28"/>
        </w:rPr>
        <w:t>___</w:t>
      </w:r>
    </w:p>
    <w:p w:rsidR="001E4976" w:rsidRPr="001E4976" w:rsidRDefault="001E4976" w:rsidP="001E4976">
      <w:pPr>
        <w:rPr>
          <w:szCs w:val="28"/>
        </w:rPr>
      </w:pPr>
      <w:r w:rsidRPr="001E4976">
        <w:rPr>
          <w:szCs w:val="28"/>
        </w:rPr>
        <w:t xml:space="preserve">                                                       </w:t>
      </w:r>
    </w:p>
    <w:p w:rsidR="001E4976" w:rsidRPr="001E4976" w:rsidRDefault="001E4976" w:rsidP="001E4976">
      <w:pPr>
        <w:rPr>
          <w:szCs w:val="28"/>
        </w:rPr>
      </w:pPr>
      <w:r w:rsidRPr="001E4976">
        <w:rPr>
          <w:szCs w:val="28"/>
        </w:rPr>
        <w:t xml:space="preserve">                                                          </w:t>
      </w:r>
      <w:r w:rsidRPr="001E4976">
        <w:rPr>
          <w:szCs w:val="28"/>
          <w:lang w:val="en-US"/>
        </w:rPr>
        <w:t>c</w:t>
      </w:r>
      <w:r w:rsidRPr="001E4976">
        <w:rPr>
          <w:szCs w:val="28"/>
        </w:rPr>
        <w:t xml:space="preserve">.  </w:t>
      </w:r>
      <w:r w:rsidR="00845377">
        <w:rPr>
          <w:szCs w:val="28"/>
        </w:rPr>
        <w:t>Иля</w:t>
      </w:r>
    </w:p>
    <w:p w:rsidR="001E4976" w:rsidRPr="001E4976" w:rsidRDefault="001E4976" w:rsidP="001E4976">
      <w:pPr>
        <w:rPr>
          <w:szCs w:val="28"/>
        </w:rPr>
      </w:pPr>
    </w:p>
    <w:p w:rsidR="001E4976" w:rsidRPr="001E4976" w:rsidRDefault="001E4976" w:rsidP="001E4976">
      <w:pPr>
        <w:jc w:val="both"/>
        <w:rPr>
          <w:szCs w:val="28"/>
        </w:rPr>
      </w:pPr>
      <w:r w:rsidRPr="001E4976">
        <w:rPr>
          <w:szCs w:val="28"/>
        </w:rPr>
        <w:t xml:space="preserve">Об утверждении Порядка формирования и ведения реестра источников доходов бюджета </w:t>
      </w:r>
      <w:r w:rsidR="00845377">
        <w:rPr>
          <w:szCs w:val="28"/>
        </w:rPr>
        <w:t>сельского поселения «Иля»</w:t>
      </w:r>
    </w:p>
    <w:p w:rsidR="001E4976" w:rsidRPr="001E4976" w:rsidRDefault="001E4976" w:rsidP="001E4976">
      <w:pPr>
        <w:rPr>
          <w:szCs w:val="28"/>
        </w:rPr>
      </w:pPr>
    </w:p>
    <w:p w:rsidR="001E4976" w:rsidRPr="001E4976" w:rsidRDefault="001E4976" w:rsidP="001E4976">
      <w:pPr>
        <w:rPr>
          <w:szCs w:val="28"/>
        </w:rPr>
      </w:pPr>
    </w:p>
    <w:p w:rsidR="001E4976" w:rsidRPr="001E4976" w:rsidRDefault="001E4976" w:rsidP="001E4976">
      <w:pPr>
        <w:tabs>
          <w:tab w:val="left" w:pos="851"/>
        </w:tabs>
        <w:jc w:val="both"/>
        <w:rPr>
          <w:szCs w:val="28"/>
        </w:rPr>
      </w:pPr>
      <w:r w:rsidRPr="001E4976">
        <w:rPr>
          <w:szCs w:val="28"/>
        </w:rPr>
        <w:t xml:space="preserve">             В соответствии с пунктом 7 статьи 47.1. Бюджетного кодекса Российской Федерации, Постановлением Правительства Российской Федерации от 31 августа 2016 года № 868 (ред. от 05.03.2022 года) «О порядке формирования и ведения перечня источников доходов Российской Федерации», руководствуясь Уставом </w:t>
      </w:r>
      <w:r w:rsidR="00845377">
        <w:rPr>
          <w:szCs w:val="28"/>
        </w:rPr>
        <w:t>сельского поселения «Иля»</w:t>
      </w:r>
      <w:r w:rsidRPr="001E4976">
        <w:rPr>
          <w:szCs w:val="28"/>
        </w:rPr>
        <w:t xml:space="preserve">, администрация </w:t>
      </w:r>
      <w:r w:rsidR="00845377">
        <w:rPr>
          <w:szCs w:val="28"/>
        </w:rPr>
        <w:t>сельского поселения «Иля»</w:t>
      </w:r>
    </w:p>
    <w:p w:rsidR="001E4976" w:rsidRPr="001E4976" w:rsidRDefault="001E4976" w:rsidP="001E4976">
      <w:pPr>
        <w:jc w:val="both"/>
        <w:rPr>
          <w:szCs w:val="28"/>
        </w:rPr>
      </w:pPr>
    </w:p>
    <w:p w:rsidR="001E4976" w:rsidRPr="001E4976" w:rsidRDefault="001E4976" w:rsidP="001E4976">
      <w:pPr>
        <w:jc w:val="both"/>
        <w:rPr>
          <w:szCs w:val="28"/>
        </w:rPr>
      </w:pPr>
      <w:r w:rsidRPr="001E4976">
        <w:rPr>
          <w:szCs w:val="28"/>
        </w:rPr>
        <w:t>ПОСТАНОВЛЯЕТ:</w:t>
      </w:r>
    </w:p>
    <w:p w:rsidR="001E4976" w:rsidRPr="001E4976" w:rsidRDefault="001E4976" w:rsidP="001E4976">
      <w:pPr>
        <w:jc w:val="both"/>
        <w:rPr>
          <w:sz w:val="24"/>
        </w:rPr>
      </w:pPr>
      <w:r w:rsidRPr="001E4976">
        <w:rPr>
          <w:sz w:val="24"/>
        </w:rPr>
        <w:t xml:space="preserve">         </w:t>
      </w:r>
    </w:p>
    <w:p w:rsidR="001E4976" w:rsidRPr="001E4976" w:rsidRDefault="001E4976" w:rsidP="001E4976">
      <w:pPr>
        <w:numPr>
          <w:ilvl w:val="0"/>
          <w:numId w:val="2"/>
        </w:numPr>
        <w:ind w:left="0" w:firstLine="0"/>
        <w:jc w:val="both"/>
        <w:rPr>
          <w:szCs w:val="28"/>
        </w:rPr>
      </w:pPr>
      <w:r w:rsidRPr="001E4976">
        <w:rPr>
          <w:szCs w:val="28"/>
        </w:rPr>
        <w:t xml:space="preserve">Утвердить прилагаемый  Порядок формирования и ведения реестра источников доходов бюджета </w:t>
      </w:r>
      <w:r w:rsidR="00845377">
        <w:rPr>
          <w:szCs w:val="28"/>
        </w:rPr>
        <w:t>сельского поселения</w:t>
      </w:r>
      <w:r w:rsidRPr="001E4976">
        <w:rPr>
          <w:szCs w:val="28"/>
        </w:rPr>
        <w:t xml:space="preserve"> </w:t>
      </w:r>
      <w:r w:rsidR="00845377">
        <w:rPr>
          <w:szCs w:val="28"/>
        </w:rPr>
        <w:t xml:space="preserve">«Иля» </w:t>
      </w:r>
      <w:r w:rsidRPr="001E4976">
        <w:rPr>
          <w:szCs w:val="28"/>
        </w:rPr>
        <w:t>(далее - Порядок) в следующей редакции согласно Приложению к настоящему постановлению.</w:t>
      </w:r>
    </w:p>
    <w:p w:rsidR="001E4976" w:rsidRPr="001E4976" w:rsidRDefault="00F05944" w:rsidP="00F05944">
      <w:pPr>
        <w:tabs>
          <w:tab w:val="left" w:pos="0"/>
        </w:tabs>
        <w:ind w:left="142" w:hanging="142"/>
        <w:jc w:val="both"/>
        <w:rPr>
          <w:szCs w:val="28"/>
        </w:rPr>
      </w:pPr>
      <w:r>
        <w:rPr>
          <w:szCs w:val="28"/>
        </w:rPr>
        <w:t>2</w:t>
      </w:r>
      <w:r w:rsidR="001E4976" w:rsidRPr="001E4976">
        <w:rPr>
          <w:szCs w:val="28"/>
        </w:rPr>
        <w:t xml:space="preserve">. Настоящее постановление подлежит опубликованию (обнародованию) на  официальном сайте администрации </w:t>
      </w:r>
      <w:r>
        <w:rPr>
          <w:szCs w:val="28"/>
        </w:rPr>
        <w:t>сельского поселения «Иля»</w:t>
      </w:r>
      <w:r w:rsidR="001E4976" w:rsidRPr="001E4976">
        <w:rPr>
          <w:szCs w:val="28"/>
        </w:rPr>
        <w:t xml:space="preserve"> в информационно-телекоммуникационной сети «Интернет».</w:t>
      </w:r>
    </w:p>
    <w:p w:rsidR="001E4976" w:rsidRPr="001E4976" w:rsidRDefault="00F05944" w:rsidP="001E4976">
      <w:pPr>
        <w:jc w:val="both"/>
        <w:rPr>
          <w:szCs w:val="28"/>
        </w:rPr>
      </w:pPr>
      <w:r>
        <w:rPr>
          <w:szCs w:val="28"/>
        </w:rPr>
        <w:t>4</w:t>
      </w:r>
      <w:r w:rsidR="001E4976" w:rsidRPr="001E4976">
        <w:rPr>
          <w:szCs w:val="28"/>
        </w:rPr>
        <w:t xml:space="preserve">. Настоящее постановление вступает в силу </w:t>
      </w:r>
      <w:r>
        <w:rPr>
          <w:szCs w:val="28"/>
        </w:rPr>
        <w:t xml:space="preserve">после дня его </w:t>
      </w:r>
      <w:r w:rsidR="001E4976" w:rsidRPr="001E4976">
        <w:rPr>
          <w:szCs w:val="28"/>
        </w:rPr>
        <w:t>официального опубликования (обнародования).</w:t>
      </w:r>
    </w:p>
    <w:p w:rsidR="001E4976" w:rsidRPr="001E4976" w:rsidRDefault="001E4976" w:rsidP="001E4976">
      <w:pPr>
        <w:jc w:val="both"/>
        <w:rPr>
          <w:szCs w:val="28"/>
        </w:rPr>
      </w:pPr>
    </w:p>
    <w:p w:rsidR="001E4976" w:rsidRPr="001E4976" w:rsidRDefault="001E4976" w:rsidP="001E4976">
      <w:pPr>
        <w:jc w:val="both"/>
        <w:rPr>
          <w:szCs w:val="28"/>
        </w:rPr>
      </w:pPr>
    </w:p>
    <w:p w:rsidR="001E4976" w:rsidRPr="001E4976" w:rsidRDefault="001E4976" w:rsidP="001E4976">
      <w:pPr>
        <w:jc w:val="both"/>
        <w:rPr>
          <w:sz w:val="24"/>
        </w:rPr>
      </w:pPr>
      <w:r w:rsidRPr="001E4976">
        <w:rPr>
          <w:szCs w:val="28"/>
        </w:rPr>
        <w:t xml:space="preserve">Глава </w:t>
      </w:r>
      <w:r w:rsidR="00F05944">
        <w:rPr>
          <w:szCs w:val="28"/>
        </w:rPr>
        <w:t>сельского поселения «Иля»                                   Б.А. Гомбоев</w:t>
      </w:r>
    </w:p>
    <w:p w:rsidR="001E4976" w:rsidRPr="001E4976" w:rsidRDefault="001E4976" w:rsidP="001E4976">
      <w:pPr>
        <w:rPr>
          <w:sz w:val="24"/>
        </w:rPr>
      </w:pPr>
    </w:p>
    <w:p w:rsidR="001E4976" w:rsidRPr="001E4976" w:rsidRDefault="001E4976" w:rsidP="001E4976">
      <w:pPr>
        <w:rPr>
          <w:sz w:val="24"/>
        </w:rPr>
      </w:pPr>
    </w:p>
    <w:p w:rsidR="001E4976" w:rsidRDefault="001E4976" w:rsidP="00063526">
      <w:pPr>
        <w:jc w:val="right"/>
        <w:rPr>
          <w:szCs w:val="28"/>
        </w:rPr>
      </w:pPr>
    </w:p>
    <w:p w:rsidR="00F05944" w:rsidRDefault="00F05944" w:rsidP="00063526">
      <w:pPr>
        <w:jc w:val="right"/>
        <w:rPr>
          <w:szCs w:val="28"/>
        </w:rPr>
      </w:pPr>
    </w:p>
    <w:p w:rsidR="00F05944" w:rsidRDefault="00F05944" w:rsidP="00063526">
      <w:pPr>
        <w:jc w:val="right"/>
        <w:rPr>
          <w:szCs w:val="28"/>
        </w:rPr>
      </w:pPr>
    </w:p>
    <w:p w:rsidR="00F05944" w:rsidRDefault="00F05944" w:rsidP="00063526">
      <w:pPr>
        <w:jc w:val="right"/>
        <w:rPr>
          <w:szCs w:val="28"/>
        </w:rPr>
      </w:pPr>
    </w:p>
    <w:p w:rsidR="00F05944" w:rsidRDefault="00F05944" w:rsidP="00063526">
      <w:pPr>
        <w:jc w:val="right"/>
        <w:rPr>
          <w:szCs w:val="28"/>
        </w:rPr>
      </w:pPr>
    </w:p>
    <w:p w:rsidR="00F05944" w:rsidRDefault="00F05944" w:rsidP="00063526">
      <w:pPr>
        <w:jc w:val="right"/>
        <w:rPr>
          <w:szCs w:val="28"/>
        </w:rPr>
      </w:pPr>
    </w:p>
    <w:p w:rsidR="001E4976" w:rsidRDefault="001E4976" w:rsidP="00063526">
      <w:pPr>
        <w:jc w:val="right"/>
        <w:rPr>
          <w:szCs w:val="28"/>
        </w:rPr>
      </w:pPr>
    </w:p>
    <w:p w:rsidR="00063526" w:rsidRPr="00063526" w:rsidRDefault="00063526" w:rsidP="00063526">
      <w:pPr>
        <w:jc w:val="right"/>
        <w:rPr>
          <w:szCs w:val="28"/>
        </w:rPr>
      </w:pPr>
      <w:r w:rsidRPr="00247191">
        <w:rPr>
          <w:szCs w:val="28"/>
        </w:rPr>
        <w:lastRenderedPageBreak/>
        <w:t xml:space="preserve">Утвержден </w:t>
      </w:r>
    </w:p>
    <w:p w:rsidR="00063526" w:rsidRPr="00247191" w:rsidRDefault="00063526" w:rsidP="00063526">
      <w:pPr>
        <w:jc w:val="right"/>
        <w:rPr>
          <w:szCs w:val="28"/>
        </w:rPr>
      </w:pPr>
      <w:r w:rsidRPr="00247191">
        <w:rPr>
          <w:szCs w:val="28"/>
        </w:rPr>
        <w:t>постановлением администрации</w:t>
      </w:r>
    </w:p>
    <w:p w:rsidR="00063526" w:rsidRPr="00247191" w:rsidRDefault="00F05944" w:rsidP="00063526">
      <w:pPr>
        <w:jc w:val="right"/>
        <w:rPr>
          <w:szCs w:val="28"/>
        </w:rPr>
      </w:pPr>
      <w:r>
        <w:rPr>
          <w:szCs w:val="28"/>
        </w:rPr>
        <w:t>сельского поселения «Иля»</w:t>
      </w:r>
    </w:p>
    <w:p w:rsidR="00063526" w:rsidRPr="00247191" w:rsidRDefault="00063526" w:rsidP="00063526">
      <w:pPr>
        <w:jc w:val="right"/>
        <w:rPr>
          <w:szCs w:val="28"/>
        </w:rPr>
      </w:pPr>
      <w:r w:rsidRPr="00247191">
        <w:rPr>
          <w:szCs w:val="28"/>
        </w:rPr>
        <w:t xml:space="preserve">от </w:t>
      </w:r>
      <w:r w:rsidR="00E41E34">
        <w:rPr>
          <w:szCs w:val="28"/>
        </w:rPr>
        <w:t>___</w:t>
      </w:r>
      <w:r w:rsidRPr="00247191">
        <w:rPr>
          <w:szCs w:val="28"/>
        </w:rPr>
        <w:t xml:space="preserve"> </w:t>
      </w:r>
      <w:r w:rsidR="00E41E34">
        <w:rPr>
          <w:szCs w:val="28"/>
        </w:rPr>
        <w:t>_____</w:t>
      </w:r>
      <w:r w:rsidRPr="00247191">
        <w:rPr>
          <w:szCs w:val="28"/>
        </w:rPr>
        <w:t xml:space="preserve"> 20</w:t>
      </w:r>
      <w:r w:rsidR="00E41E34">
        <w:rPr>
          <w:szCs w:val="28"/>
        </w:rPr>
        <w:t>___</w:t>
      </w:r>
      <w:bookmarkStart w:id="0" w:name="_GoBack"/>
      <w:bookmarkEnd w:id="0"/>
      <w:r w:rsidRPr="00247191">
        <w:rPr>
          <w:szCs w:val="28"/>
        </w:rPr>
        <w:t xml:space="preserve"> года №  __</w:t>
      </w:r>
    </w:p>
    <w:p w:rsidR="00063526" w:rsidRDefault="00063526" w:rsidP="00063526">
      <w:pPr>
        <w:pStyle w:val="a3"/>
        <w:jc w:val="right"/>
      </w:pPr>
    </w:p>
    <w:p w:rsidR="00063526" w:rsidRPr="000476E4" w:rsidRDefault="00063526" w:rsidP="00063526"/>
    <w:p w:rsidR="00063526" w:rsidRPr="00A068AF" w:rsidRDefault="00063526" w:rsidP="00063526">
      <w:pPr>
        <w:jc w:val="center"/>
        <w:rPr>
          <w:b/>
          <w:szCs w:val="28"/>
        </w:rPr>
      </w:pPr>
      <w:r w:rsidRPr="00A068AF">
        <w:rPr>
          <w:b/>
          <w:szCs w:val="28"/>
        </w:rPr>
        <w:t>ПОРЯДОК</w:t>
      </w:r>
    </w:p>
    <w:p w:rsidR="00063526" w:rsidRDefault="00063526" w:rsidP="00063526">
      <w:pPr>
        <w:autoSpaceDE w:val="0"/>
        <w:autoSpaceDN w:val="0"/>
        <w:adjustRightInd w:val="0"/>
        <w:jc w:val="center"/>
        <w:rPr>
          <w:b/>
          <w:bCs/>
        </w:rPr>
      </w:pPr>
      <w:r w:rsidRPr="00A068AF">
        <w:rPr>
          <w:b/>
          <w:szCs w:val="28"/>
        </w:rPr>
        <w:t>формирования и ведения реестра источников доходов бюджета</w:t>
      </w:r>
      <w:r w:rsidRPr="005945F5">
        <w:rPr>
          <w:b/>
          <w:bCs/>
        </w:rPr>
        <w:t xml:space="preserve"> </w:t>
      </w:r>
      <w:r w:rsidR="00F05944">
        <w:rPr>
          <w:b/>
          <w:bCs/>
        </w:rPr>
        <w:t>сельского поселения «Иля»</w:t>
      </w:r>
    </w:p>
    <w:p w:rsidR="00063526" w:rsidRDefault="00063526" w:rsidP="00063526">
      <w:pPr>
        <w:autoSpaceDE w:val="0"/>
        <w:autoSpaceDN w:val="0"/>
        <w:adjustRightInd w:val="0"/>
        <w:jc w:val="center"/>
        <w:rPr>
          <w:b/>
          <w:bCs/>
        </w:rPr>
      </w:pPr>
    </w:p>
    <w:p w:rsidR="00063526" w:rsidRPr="0006132D" w:rsidRDefault="00063526" w:rsidP="00063526">
      <w:pPr>
        <w:autoSpaceDE w:val="0"/>
        <w:autoSpaceDN w:val="0"/>
        <w:adjustRightInd w:val="0"/>
        <w:jc w:val="center"/>
        <w:rPr>
          <w:b/>
          <w:bCs/>
        </w:rPr>
      </w:pPr>
    </w:p>
    <w:p w:rsidR="00063526" w:rsidRPr="00967CB0" w:rsidRDefault="00063526" w:rsidP="00063526">
      <w:pPr>
        <w:numPr>
          <w:ilvl w:val="0"/>
          <w:numId w:val="1"/>
        </w:numPr>
        <w:ind w:left="0" w:firstLine="568"/>
        <w:jc w:val="both"/>
        <w:rPr>
          <w:szCs w:val="28"/>
        </w:rPr>
      </w:pPr>
      <w:r w:rsidRPr="00967CB0">
        <w:rPr>
          <w:szCs w:val="28"/>
        </w:rPr>
        <w:t>Настоящий Порядок определяет правила формирования и ведения реестра источников доходов  бюджета</w:t>
      </w:r>
      <w:r>
        <w:rPr>
          <w:szCs w:val="28"/>
        </w:rPr>
        <w:t xml:space="preserve"> </w:t>
      </w:r>
      <w:r w:rsidR="00F05944">
        <w:rPr>
          <w:szCs w:val="28"/>
        </w:rPr>
        <w:t>сельского поселения «Иля»</w:t>
      </w:r>
      <w:r>
        <w:rPr>
          <w:szCs w:val="28"/>
        </w:rPr>
        <w:t xml:space="preserve"> </w:t>
      </w:r>
      <w:r w:rsidRPr="00967CB0">
        <w:rPr>
          <w:szCs w:val="28"/>
        </w:rPr>
        <w:t>(далее – реестр источников доходов бюджет</w:t>
      </w:r>
      <w:r>
        <w:rPr>
          <w:szCs w:val="28"/>
        </w:rPr>
        <w:t>а</w:t>
      </w:r>
      <w:r w:rsidRPr="00967CB0">
        <w:rPr>
          <w:szCs w:val="28"/>
        </w:rPr>
        <w:t>).</w:t>
      </w:r>
    </w:p>
    <w:p w:rsidR="00063526" w:rsidRDefault="00063526" w:rsidP="00063526">
      <w:pPr>
        <w:numPr>
          <w:ilvl w:val="0"/>
          <w:numId w:val="1"/>
        </w:numPr>
        <w:autoSpaceDE w:val="0"/>
        <w:autoSpaceDN w:val="0"/>
        <w:adjustRightInd w:val="0"/>
        <w:ind w:left="0" w:firstLine="568"/>
        <w:jc w:val="both"/>
        <w:rPr>
          <w:szCs w:val="28"/>
        </w:rPr>
      </w:pPr>
      <w:r w:rsidRPr="00967CB0">
        <w:rPr>
          <w:szCs w:val="28"/>
        </w:rPr>
        <w:t>Реестр источников доходов бюджет</w:t>
      </w:r>
      <w:r>
        <w:rPr>
          <w:szCs w:val="28"/>
        </w:rPr>
        <w:t>а</w:t>
      </w:r>
      <w:r w:rsidRPr="00967CB0">
        <w:rPr>
          <w:szCs w:val="28"/>
        </w:rPr>
        <w:t xml:space="preserve"> представля</w:t>
      </w:r>
      <w:r>
        <w:rPr>
          <w:szCs w:val="28"/>
        </w:rPr>
        <w:t>е</w:t>
      </w:r>
      <w:r w:rsidRPr="00967CB0">
        <w:rPr>
          <w:szCs w:val="28"/>
        </w:rPr>
        <w:t>т собой свод информации о доходах</w:t>
      </w:r>
      <w:r>
        <w:rPr>
          <w:szCs w:val="28"/>
        </w:rPr>
        <w:t xml:space="preserve"> бюджета по источникам доходов</w:t>
      </w:r>
      <w:r w:rsidRPr="00967CB0">
        <w:rPr>
          <w:szCs w:val="28"/>
        </w:rPr>
        <w:t xml:space="preserve"> бюджета</w:t>
      </w:r>
      <w:r w:rsidRPr="001546E5">
        <w:rPr>
          <w:szCs w:val="28"/>
        </w:rPr>
        <w:t xml:space="preserve"> </w:t>
      </w:r>
      <w:r w:rsidR="00F05944">
        <w:rPr>
          <w:szCs w:val="28"/>
        </w:rPr>
        <w:t>сельского поселения «Иля»</w:t>
      </w:r>
      <w:r>
        <w:rPr>
          <w:szCs w:val="28"/>
        </w:rPr>
        <w:t xml:space="preserve"> </w:t>
      </w:r>
      <w:r w:rsidRPr="00A60C1B">
        <w:rPr>
          <w:szCs w:val="28"/>
        </w:rPr>
        <w:t>(далее – бюджет), формируемой в процессе составления, утверждения и исполнения бюджет</w:t>
      </w:r>
      <w:r>
        <w:rPr>
          <w:szCs w:val="28"/>
        </w:rPr>
        <w:t>а</w:t>
      </w:r>
      <w:r w:rsidRPr="00A60C1B">
        <w:rPr>
          <w:szCs w:val="28"/>
        </w:rPr>
        <w:t xml:space="preserve"> на основании</w:t>
      </w:r>
      <w:r w:rsidRPr="00967CB0">
        <w:rPr>
          <w:szCs w:val="28"/>
        </w:rPr>
        <w:t xml:space="preserve"> перечня источников доходов Российской Федерации</w:t>
      </w:r>
      <w:r>
        <w:rPr>
          <w:szCs w:val="28"/>
        </w:rPr>
        <w:t xml:space="preserve"> (далее –перечень источников доходов)</w:t>
      </w:r>
      <w:r w:rsidRPr="00967CB0">
        <w:rPr>
          <w:szCs w:val="28"/>
        </w:rPr>
        <w:t>.</w:t>
      </w:r>
    </w:p>
    <w:p w:rsidR="00063526" w:rsidRPr="00967CB0" w:rsidRDefault="00063526" w:rsidP="00063526">
      <w:pPr>
        <w:jc w:val="both"/>
      </w:pPr>
      <w:r>
        <w:t xml:space="preserve">             </w:t>
      </w:r>
      <w:r w:rsidRPr="00967CB0">
        <w:t>Реестр источников доходов бюджет</w:t>
      </w:r>
      <w:r>
        <w:t>а</w:t>
      </w:r>
      <w:r w:rsidRPr="00795B23">
        <w:t xml:space="preserve"> </w:t>
      </w:r>
      <w:r w:rsidRPr="00967CB0">
        <w:t>формиру</w:t>
      </w:r>
      <w:r>
        <w:t>е</w:t>
      </w:r>
      <w:r w:rsidRPr="00967CB0">
        <w:t>тся и вед</w:t>
      </w:r>
      <w:r>
        <w:t>е</w:t>
      </w:r>
      <w:r w:rsidRPr="00967CB0">
        <w:t>тся как единый информационный ресурс, в котором отражаются бюджетные данные на этапах составления, утверждения и исполнения</w:t>
      </w:r>
      <w:r>
        <w:t xml:space="preserve"> решения о</w:t>
      </w:r>
      <w:r w:rsidRPr="00967CB0">
        <w:t xml:space="preserve"> бюджет</w:t>
      </w:r>
      <w:r>
        <w:t>е</w:t>
      </w:r>
      <w:r w:rsidRPr="00967CB0">
        <w:t xml:space="preserve"> по источникам доходов бюджет</w:t>
      </w:r>
      <w:r>
        <w:t>а</w:t>
      </w:r>
      <w:r w:rsidRPr="00967CB0">
        <w:t xml:space="preserve"> и соответствующим им группам источников доходов бюджет</w:t>
      </w:r>
      <w:r>
        <w:t>а</w:t>
      </w:r>
      <w:r w:rsidRPr="00967CB0">
        <w:t>, включенным в перечень источников доходов Российской Федерации.</w:t>
      </w:r>
    </w:p>
    <w:p w:rsidR="00063526" w:rsidRPr="00C30777" w:rsidRDefault="00063526" w:rsidP="0006352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51FCA">
        <w:rPr>
          <w:szCs w:val="28"/>
        </w:rPr>
        <w:t>Реестр источников доходов бюджет</w:t>
      </w:r>
      <w:r>
        <w:rPr>
          <w:szCs w:val="28"/>
        </w:rPr>
        <w:t>а</w:t>
      </w:r>
      <w:r w:rsidRPr="00351FCA">
        <w:rPr>
          <w:szCs w:val="28"/>
        </w:rPr>
        <w:t xml:space="preserve"> </w:t>
      </w:r>
      <w:r w:rsidRPr="00795B23">
        <w:rPr>
          <w:szCs w:val="28"/>
        </w:rPr>
        <w:t>форм</w:t>
      </w:r>
      <w:r w:rsidRPr="00351FCA">
        <w:rPr>
          <w:szCs w:val="28"/>
        </w:rPr>
        <w:t>иру</w:t>
      </w:r>
      <w:r>
        <w:rPr>
          <w:szCs w:val="28"/>
        </w:rPr>
        <w:t>е</w:t>
      </w:r>
      <w:r w:rsidRPr="00351FCA">
        <w:rPr>
          <w:szCs w:val="28"/>
        </w:rPr>
        <w:t>тся и вед</w:t>
      </w:r>
      <w:r>
        <w:rPr>
          <w:szCs w:val="28"/>
        </w:rPr>
        <w:t>е</w:t>
      </w:r>
      <w:r w:rsidRPr="00351FCA">
        <w:rPr>
          <w:szCs w:val="28"/>
        </w:rPr>
        <w:t xml:space="preserve">тся в электронной форме </w:t>
      </w:r>
      <w:r w:rsidRPr="003F18A8">
        <w:rPr>
          <w:szCs w:val="28"/>
        </w:rPr>
        <w:t xml:space="preserve">в государственной </w:t>
      </w:r>
      <w:r w:rsidRPr="00C30777">
        <w:rPr>
          <w:szCs w:val="28"/>
        </w:rPr>
        <w:t xml:space="preserve">информационной системе управления государственными финансами Забайкальского края (далее – информационная система) участниками процесса ведения реестра. </w:t>
      </w:r>
    </w:p>
    <w:p w:rsidR="00063526" w:rsidRPr="00C30777" w:rsidRDefault="00063526" w:rsidP="0006352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30777">
        <w:rPr>
          <w:szCs w:val="28"/>
        </w:rPr>
        <w:t>Реестр источников доходов бюджета ведется на государственном языке Российской Федерации.</w:t>
      </w:r>
    </w:p>
    <w:p w:rsidR="00063526" w:rsidRPr="00967CB0" w:rsidRDefault="00063526" w:rsidP="0006352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67CB0">
        <w:rPr>
          <w:szCs w:val="28"/>
        </w:rPr>
        <w:t>Реестр источников доходов бюджет</w:t>
      </w:r>
      <w:r>
        <w:rPr>
          <w:szCs w:val="28"/>
        </w:rPr>
        <w:t>а</w:t>
      </w:r>
      <w:r w:rsidRPr="00967CB0">
        <w:rPr>
          <w:szCs w:val="28"/>
        </w:rPr>
        <w:t xml:space="preserve"> хран</w:t>
      </w:r>
      <w:r>
        <w:rPr>
          <w:szCs w:val="28"/>
        </w:rPr>
        <w:t>и</w:t>
      </w:r>
      <w:r w:rsidRPr="00967CB0">
        <w:rPr>
          <w:szCs w:val="28"/>
        </w:rPr>
        <w:t>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063526" w:rsidRPr="00967CB0" w:rsidRDefault="00063526" w:rsidP="00063526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67CB0">
        <w:rPr>
          <w:szCs w:val="28"/>
        </w:rPr>
        <w:t>При формировании и ведении реестр</w:t>
      </w:r>
      <w:r>
        <w:rPr>
          <w:szCs w:val="28"/>
        </w:rPr>
        <w:t>а</w:t>
      </w:r>
      <w:r w:rsidRPr="00967CB0">
        <w:rPr>
          <w:szCs w:val="28"/>
        </w:rPr>
        <w:t xml:space="preserve"> источников доходов бюджет</w:t>
      </w:r>
      <w:r>
        <w:rPr>
          <w:szCs w:val="28"/>
        </w:rPr>
        <w:t>а</w:t>
      </w:r>
      <w:r w:rsidRPr="00967CB0">
        <w:rPr>
          <w:szCs w:val="28"/>
        </w:rPr>
        <w:t xml:space="preserve"> в информационн</w:t>
      </w:r>
      <w:r>
        <w:rPr>
          <w:szCs w:val="28"/>
        </w:rPr>
        <w:t>ой</w:t>
      </w:r>
      <w:r w:rsidRPr="00967CB0">
        <w:rPr>
          <w:szCs w:val="28"/>
        </w:rPr>
        <w:t xml:space="preserve"> систем</w:t>
      </w:r>
      <w:r>
        <w:rPr>
          <w:szCs w:val="28"/>
        </w:rPr>
        <w:t>е</w:t>
      </w:r>
      <w:r w:rsidRPr="00967CB0">
        <w:rPr>
          <w:szCs w:val="28"/>
        </w:rPr>
        <w:t xml:space="preserve"> используются усиленные квалифицированные электронные подписи лиц, уполномоченных действовать от </w:t>
      </w:r>
      <w:r w:rsidRPr="004E247E">
        <w:rPr>
          <w:szCs w:val="28"/>
        </w:rPr>
        <w:t>имени участников процесса ведения</w:t>
      </w:r>
      <w:r w:rsidRPr="00967CB0">
        <w:rPr>
          <w:szCs w:val="28"/>
        </w:rPr>
        <w:t xml:space="preserve"> реестр</w:t>
      </w:r>
      <w:r>
        <w:rPr>
          <w:szCs w:val="28"/>
        </w:rPr>
        <w:t>а</w:t>
      </w:r>
      <w:r w:rsidRPr="00967CB0">
        <w:rPr>
          <w:szCs w:val="28"/>
        </w:rPr>
        <w:t xml:space="preserve"> источников доходов бюджет</w:t>
      </w:r>
      <w:r>
        <w:rPr>
          <w:szCs w:val="28"/>
        </w:rPr>
        <w:t>а</w:t>
      </w:r>
      <w:r w:rsidRPr="00967CB0">
        <w:rPr>
          <w:szCs w:val="28"/>
        </w:rPr>
        <w:t>.</w:t>
      </w:r>
    </w:p>
    <w:p w:rsidR="00063526" w:rsidRPr="00967CB0" w:rsidRDefault="00063526" w:rsidP="00063526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FF0000"/>
          <w:szCs w:val="28"/>
        </w:rPr>
      </w:pPr>
      <w:r w:rsidRPr="00967CB0">
        <w:rPr>
          <w:szCs w:val="28"/>
        </w:rPr>
        <w:t xml:space="preserve">Реестр источников доходов бюджета ведется </w:t>
      </w:r>
      <w:r w:rsidR="00F05944">
        <w:rPr>
          <w:szCs w:val="28"/>
        </w:rPr>
        <w:t>Администрацией сельского поселения «Иля»</w:t>
      </w:r>
      <w:r>
        <w:rPr>
          <w:szCs w:val="28"/>
        </w:rPr>
        <w:t xml:space="preserve"> (далее  – </w:t>
      </w:r>
      <w:r w:rsidR="00F05944">
        <w:rPr>
          <w:szCs w:val="28"/>
        </w:rPr>
        <w:t>Администрация СП «Иля»</w:t>
      </w:r>
      <w:r>
        <w:rPr>
          <w:szCs w:val="28"/>
        </w:rPr>
        <w:t>)</w:t>
      </w:r>
      <w:r w:rsidRPr="00967CB0">
        <w:rPr>
          <w:szCs w:val="28"/>
        </w:rPr>
        <w:t>.</w:t>
      </w:r>
    </w:p>
    <w:p w:rsidR="00063526" w:rsidRPr="00C30777" w:rsidRDefault="00063526" w:rsidP="0006352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8"/>
        <w:jc w:val="both"/>
        <w:rPr>
          <w:szCs w:val="28"/>
        </w:rPr>
      </w:pPr>
      <w:r w:rsidRPr="00C30777">
        <w:rPr>
          <w:szCs w:val="28"/>
        </w:rPr>
        <w:t xml:space="preserve">В целях ведения  реестра источников доходов бюджета, органы, указанные в пункте </w:t>
      </w:r>
      <w:r>
        <w:rPr>
          <w:szCs w:val="28"/>
        </w:rPr>
        <w:t>9</w:t>
      </w:r>
      <w:r w:rsidRPr="00C30777">
        <w:rPr>
          <w:szCs w:val="28"/>
        </w:rPr>
        <w:t xml:space="preserve"> настоящего Порядка, органы местного самоуправления, казенные учреждения, иные организации, осуществляющие бюджетные полномочия главных администраторов доходов бюджета и (или) </w:t>
      </w:r>
      <w:r w:rsidRPr="00C30777">
        <w:rPr>
          <w:szCs w:val="28"/>
        </w:rPr>
        <w:lastRenderedPageBreak/>
        <w:t xml:space="preserve">администраторов доходов бюджета и организации не осуществляют бюджетных полномочий администраторов доходов бюджета (далее – участники процесса ведения реестра источников доходов бюджета, обеспечивают занесение (ввод) в информационную систему сведений, в соответствии с заключенным Договором об обмене электронными документами, необходимых для ведения реестра источников доходов бюджета в соответствии с настоящим Порядком. </w:t>
      </w:r>
    </w:p>
    <w:p w:rsidR="00063526" w:rsidRPr="00C30777" w:rsidRDefault="00063526" w:rsidP="00063526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30777">
        <w:rPr>
          <w:szCs w:val="28"/>
        </w:rPr>
        <w:t>Ответственность за полноту и достоверность информации, а также своевременность ее включения в реестр источников доходов бюджета несут участники процесса ведения реестра источников доходов бюджета.</w:t>
      </w:r>
    </w:p>
    <w:p w:rsidR="00063526" w:rsidRPr="00C30777" w:rsidRDefault="00063526" w:rsidP="00063526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30777">
        <w:rPr>
          <w:szCs w:val="28"/>
        </w:rPr>
        <w:t xml:space="preserve"> В реестр источников доходов бюджета в отношении каждого источника дохода бюджета включается следующая информация:</w:t>
      </w:r>
    </w:p>
    <w:p w:rsidR="00063526" w:rsidRPr="00C30777" w:rsidRDefault="00063526" w:rsidP="0006352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C30777">
        <w:rPr>
          <w:szCs w:val="28"/>
        </w:rPr>
        <w:t>.1 наименование источника дохода бюджета;</w:t>
      </w:r>
    </w:p>
    <w:p w:rsidR="00063526" w:rsidRPr="00C30777" w:rsidRDefault="00063526" w:rsidP="0006352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C30777">
        <w:rPr>
          <w:szCs w:val="28"/>
        </w:rPr>
        <w:t>.2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доходов;</w:t>
      </w:r>
    </w:p>
    <w:p w:rsidR="00063526" w:rsidRPr="00C30777" w:rsidRDefault="00063526" w:rsidP="0006352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C30777">
        <w:rPr>
          <w:szCs w:val="28"/>
        </w:rPr>
        <w:t>.3 наименование группы источников доходов бюджетов, в которую входит источник дохода бюджета, и ее идентификационный код по перечню источников доходов;</w:t>
      </w:r>
    </w:p>
    <w:p w:rsidR="00063526" w:rsidRPr="00C30777" w:rsidRDefault="00063526" w:rsidP="0006352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C30777">
        <w:rPr>
          <w:szCs w:val="28"/>
        </w:rPr>
        <w:t>.4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063526" w:rsidRPr="00C30777" w:rsidRDefault="00063526" w:rsidP="000635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C30777">
        <w:rPr>
          <w:szCs w:val="28"/>
        </w:rPr>
        <w:t>.5 информация об органе местного самоуправления, казенном учреждении, иной организации, осуществляющих бюджетные полномочия главного администратора доходов бюджета;</w:t>
      </w:r>
    </w:p>
    <w:p w:rsidR="00063526" w:rsidRPr="00C30777" w:rsidRDefault="00063526" w:rsidP="000635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C30777">
        <w:rPr>
          <w:szCs w:val="28"/>
        </w:rPr>
        <w:t>.6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бюджете (далее – решение о соответствующем бюджете);</w:t>
      </w:r>
    </w:p>
    <w:p w:rsidR="00063526" w:rsidRPr="00C30777" w:rsidRDefault="00063526" w:rsidP="000635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C30777">
        <w:rPr>
          <w:szCs w:val="28"/>
        </w:rPr>
        <w:t>.7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соответствующем бюджете;</w:t>
      </w:r>
    </w:p>
    <w:p w:rsidR="00063526" w:rsidRPr="00C30777" w:rsidRDefault="00063526" w:rsidP="000635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C30777">
        <w:rPr>
          <w:szCs w:val="28"/>
        </w:rPr>
        <w:t>.8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соответствующем бюджете с учетом решения о внесении изменений в решение о соответствующем бюджете;</w:t>
      </w:r>
    </w:p>
    <w:p w:rsidR="00063526" w:rsidRPr="00C30777" w:rsidRDefault="00063526" w:rsidP="000635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C30777">
        <w:rPr>
          <w:szCs w:val="28"/>
        </w:rPr>
        <w:t>.9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063526" w:rsidRPr="00C30777" w:rsidRDefault="00063526" w:rsidP="00063526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C30777">
        <w:rPr>
          <w:szCs w:val="28"/>
        </w:rPr>
        <w:t>.10 показатели кассовых поступлений по коду классификации доходов бюджета, соответствующему источнику дохода бюджета;</w:t>
      </w:r>
    </w:p>
    <w:p w:rsidR="00063526" w:rsidRDefault="00063526" w:rsidP="00063526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10</w:t>
      </w:r>
      <w:r w:rsidRPr="00C30777">
        <w:rPr>
          <w:szCs w:val="28"/>
        </w:rPr>
        <w:t>.11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</w:t>
      </w:r>
      <w:r>
        <w:rPr>
          <w:szCs w:val="28"/>
        </w:rPr>
        <w:t>ением о соответствующем бюджете;</w:t>
      </w:r>
    </w:p>
    <w:p w:rsidR="00063526" w:rsidRPr="00C30777" w:rsidRDefault="00063526" w:rsidP="00063526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10.12</w:t>
      </w:r>
      <w:r w:rsidRPr="00390E8D">
        <w:rPr>
          <w:color w:val="000000"/>
          <w:szCs w:val="28"/>
        </w:rPr>
        <w:t xml:space="preserve"> </w:t>
      </w:r>
      <w:r w:rsidRPr="008F071B">
        <w:rPr>
          <w:color w:val="000000"/>
          <w:szCs w:val="28"/>
        </w:rPr>
        <w:t>иная информация, предусмотренная порядками формирования и ведения реестров источников доходов бюджетов, утвержденными в установленном порядке (за исключением реестра источников доходов Российской Федерации).</w:t>
      </w:r>
    </w:p>
    <w:p w:rsidR="00063526" w:rsidRPr="00C30777" w:rsidRDefault="00063526" w:rsidP="00063526">
      <w:pPr>
        <w:jc w:val="both"/>
      </w:pPr>
      <w:r>
        <w:t xml:space="preserve">         </w:t>
      </w:r>
      <w:r w:rsidRPr="00C30777">
        <w:t>1</w:t>
      </w:r>
      <w:r>
        <w:t>1</w:t>
      </w:r>
      <w:r w:rsidRPr="00C30777">
        <w:t xml:space="preserve">. В реестрах источников доходов бюджета также формируется консолидированная и (или) сводная информация по группам источников доходов бюджетов по показателям прогнозов доходов бюджетов на этапах составления, утверждения и исполнения бюджета, а также кассовым поступлениям по доходам бюджетов с указанием сведений о группах источников доходов бюджетов на основе перечня источников доходов. </w:t>
      </w:r>
    </w:p>
    <w:p w:rsidR="00063526" w:rsidRDefault="00063526" w:rsidP="00063526">
      <w:pPr>
        <w:jc w:val="both"/>
      </w:pPr>
      <w:r>
        <w:t xml:space="preserve">         </w:t>
      </w:r>
      <w:r w:rsidRPr="00C30777">
        <w:t>1</w:t>
      </w:r>
      <w:r>
        <w:t>2</w:t>
      </w:r>
      <w:r w:rsidRPr="00C30777">
        <w:t xml:space="preserve">. Информация, указанная в </w:t>
      </w:r>
      <w:hyperlink r:id="rId6" w:history="1">
        <w:r w:rsidRPr="00C30777">
          <w:t xml:space="preserve">пунктах </w:t>
        </w:r>
        <w:r>
          <w:t>10</w:t>
        </w:r>
        <w:r w:rsidRPr="00C30777">
          <w:t>.1</w:t>
        </w:r>
      </w:hyperlink>
      <w:r w:rsidRPr="00C30777">
        <w:t xml:space="preserve"> – </w:t>
      </w:r>
      <w:hyperlink r:id="rId7" w:history="1">
        <w:r>
          <w:t>10</w:t>
        </w:r>
        <w:r w:rsidRPr="00C30777">
          <w:t xml:space="preserve">.5 </w:t>
        </w:r>
      </w:hyperlink>
      <w:r w:rsidRPr="00C30777">
        <w:t xml:space="preserve"> настоящего Порядка, формируется и изменяется на основе перечня источников доходов</w:t>
      </w:r>
      <w:r w:rsidRPr="00C30777">
        <w:rPr>
          <w:color w:val="FF0000"/>
        </w:rPr>
        <w:t xml:space="preserve"> </w:t>
      </w:r>
      <w:r w:rsidRPr="00C30777">
        <w:t>в  информационной системе.</w:t>
      </w:r>
    </w:p>
    <w:p w:rsidR="00063526" w:rsidRDefault="00063526" w:rsidP="00063526">
      <w:pPr>
        <w:jc w:val="both"/>
      </w:pPr>
      <w:r>
        <w:t xml:space="preserve">         </w:t>
      </w:r>
      <w:r w:rsidRPr="00C30777">
        <w:rPr>
          <w:szCs w:val="28"/>
        </w:rPr>
        <w:t>1</w:t>
      </w:r>
      <w:r>
        <w:rPr>
          <w:szCs w:val="28"/>
        </w:rPr>
        <w:t>3</w:t>
      </w:r>
      <w:r w:rsidRPr="00C30777">
        <w:rPr>
          <w:szCs w:val="28"/>
        </w:rPr>
        <w:t xml:space="preserve">. Информация, указанная в </w:t>
      </w:r>
      <w:hyperlink r:id="rId8" w:history="1">
        <w:r w:rsidRPr="00C30777">
          <w:rPr>
            <w:szCs w:val="28"/>
          </w:rPr>
          <w:t xml:space="preserve">пунктах </w:t>
        </w:r>
        <w:r>
          <w:rPr>
            <w:szCs w:val="28"/>
          </w:rPr>
          <w:t>10</w:t>
        </w:r>
        <w:r w:rsidRPr="00C30777">
          <w:rPr>
            <w:szCs w:val="28"/>
          </w:rPr>
          <w:t>.6</w:t>
        </w:r>
      </w:hyperlink>
      <w:r w:rsidRPr="00C30777">
        <w:rPr>
          <w:szCs w:val="28"/>
        </w:rPr>
        <w:t xml:space="preserve"> – </w:t>
      </w:r>
      <w:hyperlink r:id="rId9" w:history="1">
        <w:r>
          <w:rPr>
            <w:szCs w:val="28"/>
          </w:rPr>
          <w:t>10</w:t>
        </w:r>
        <w:r w:rsidRPr="00C30777">
          <w:rPr>
            <w:szCs w:val="28"/>
          </w:rPr>
          <w:t xml:space="preserve">.9 </w:t>
        </w:r>
      </w:hyperlink>
      <w:r w:rsidRPr="00C30777">
        <w:rPr>
          <w:szCs w:val="28"/>
        </w:rPr>
        <w:t>настоящего Порядка, формируется и ведется на основании прогно</w:t>
      </w:r>
      <w:r>
        <w:rPr>
          <w:szCs w:val="28"/>
        </w:rPr>
        <w:t>зов поступления доходов бюджета,</w:t>
      </w:r>
      <w:r w:rsidRPr="00390E8D">
        <w:rPr>
          <w:szCs w:val="28"/>
        </w:rPr>
        <w:t xml:space="preserve"> </w:t>
      </w:r>
      <w:r>
        <w:rPr>
          <w:szCs w:val="28"/>
        </w:rPr>
        <w:t>информация указанная в пунктах 10.7 - 10.8, формируется и ведется на основании решения о бюджете.</w:t>
      </w:r>
    </w:p>
    <w:p w:rsidR="00063526" w:rsidRPr="00C30777" w:rsidRDefault="00063526" w:rsidP="00063526">
      <w:pPr>
        <w:jc w:val="both"/>
        <w:rPr>
          <w:szCs w:val="28"/>
        </w:rPr>
      </w:pPr>
      <w:r>
        <w:t xml:space="preserve">        </w:t>
      </w:r>
      <w:r w:rsidRPr="00C30777">
        <w:rPr>
          <w:szCs w:val="28"/>
        </w:rPr>
        <w:t>1</w:t>
      </w:r>
      <w:r>
        <w:rPr>
          <w:szCs w:val="28"/>
        </w:rPr>
        <w:t>4</w:t>
      </w:r>
      <w:r w:rsidRPr="00C30777">
        <w:rPr>
          <w:szCs w:val="28"/>
        </w:rPr>
        <w:t xml:space="preserve">. Информация, указанная в </w:t>
      </w:r>
      <w:hyperlink r:id="rId10" w:history="1">
        <w:r w:rsidRPr="00C30777">
          <w:rPr>
            <w:szCs w:val="28"/>
          </w:rPr>
          <w:t xml:space="preserve">пункте </w:t>
        </w:r>
        <w:r>
          <w:rPr>
            <w:szCs w:val="28"/>
          </w:rPr>
          <w:t>10</w:t>
        </w:r>
        <w:r w:rsidRPr="00C30777">
          <w:rPr>
            <w:szCs w:val="28"/>
          </w:rPr>
          <w:t>.10</w:t>
        </w:r>
      </w:hyperlink>
      <w:r w:rsidRPr="00C30777">
        <w:rPr>
          <w:szCs w:val="28"/>
        </w:rPr>
        <w:t xml:space="preserve"> настоящего Порядка, формируется на основании соответствующих сведений реестра источников доходов Российской Федерации, </w:t>
      </w:r>
      <w:r w:rsidRPr="00446F2E">
        <w:rPr>
          <w:color w:val="000000"/>
          <w:szCs w:val="28"/>
        </w:rPr>
        <w:t>формируемого в порядке, установленном Министерством финансов Российской Федерации.</w:t>
      </w:r>
    </w:p>
    <w:p w:rsidR="00063526" w:rsidRPr="00C30777" w:rsidRDefault="00063526" w:rsidP="00063526">
      <w:pPr>
        <w:jc w:val="both"/>
      </w:pPr>
      <w:r>
        <w:t xml:space="preserve">         15</w:t>
      </w:r>
      <w:r w:rsidRPr="00C30777">
        <w:t xml:space="preserve">. Участники процесса  ведения реестра источников доходов бюджета представляют в </w:t>
      </w:r>
      <w:r>
        <w:t xml:space="preserve">Комитет </w:t>
      </w:r>
      <w:r w:rsidRPr="00C30777">
        <w:t xml:space="preserve"> для включения в реестр источников доходов бюджета информацию, указанную в пунктах </w:t>
      </w:r>
      <w:r>
        <w:t>10</w:t>
      </w:r>
      <w:r w:rsidRPr="00C30777">
        <w:t xml:space="preserve"> настоящего Порядка, в следующие сроки: </w:t>
      </w:r>
    </w:p>
    <w:p w:rsidR="00063526" w:rsidRPr="00C30777" w:rsidRDefault="00063526" w:rsidP="00063526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15</w:t>
      </w:r>
      <w:r w:rsidRPr="00C30777">
        <w:rPr>
          <w:szCs w:val="28"/>
        </w:rPr>
        <w:t xml:space="preserve">.1 информацию, указанную в </w:t>
      </w:r>
      <w:hyperlink r:id="rId11" w:history="1">
        <w:r w:rsidRPr="00C30777">
          <w:rPr>
            <w:szCs w:val="28"/>
          </w:rPr>
          <w:t xml:space="preserve">пунктах </w:t>
        </w:r>
        <w:r>
          <w:rPr>
            <w:szCs w:val="28"/>
          </w:rPr>
          <w:t>10</w:t>
        </w:r>
        <w:r w:rsidRPr="00C30777">
          <w:rPr>
            <w:szCs w:val="28"/>
          </w:rPr>
          <w:t>.1</w:t>
        </w:r>
      </w:hyperlink>
      <w:r w:rsidRPr="00C30777">
        <w:rPr>
          <w:szCs w:val="28"/>
        </w:rPr>
        <w:t xml:space="preserve"> – </w:t>
      </w:r>
      <w:hyperlink r:id="rId12" w:history="1">
        <w:r>
          <w:rPr>
            <w:szCs w:val="28"/>
          </w:rPr>
          <w:t>10</w:t>
        </w:r>
        <w:r w:rsidRPr="00C30777">
          <w:rPr>
            <w:szCs w:val="28"/>
          </w:rPr>
          <w:t xml:space="preserve">.5 </w:t>
        </w:r>
      </w:hyperlink>
      <w:r w:rsidRPr="00C30777">
        <w:rPr>
          <w:szCs w:val="28"/>
        </w:rPr>
        <w:t xml:space="preserve"> настоящего Порядка, – незамедлительно, но не позднее одного рабочего дня со дня внесения указанной информации в перечень источников доходов, реестр источников доходов Российской Федерации;</w:t>
      </w:r>
    </w:p>
    <w:p w:rsidR="00063526" w:rsidRPr="00C30777" w:rsidRDefault="00063526" w:rsidP="00063526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15</w:t>
      </w:r>
      <w:r w:rsidRPr="00C30777">
        <w:rPr>
          <w:szCs w:val="28"/>
        </w:rPr>
        <w:t xml:space="preserve">.2 информацию, указанную в </w:t>
      </w:r>
      <w:hyperlink r:id="rId13" w:history="1">
        <w:r w:rsidRPr="00C30777">
          <w:rPr>
            <w:szCs w:val="28"/>
          </w:rPr>
          <w:t xml:space="preserve">пунктах </w:t>
        </w:r>
        <w:r>
          <w:rPr>
            <w:szCs w:val="28"/>
          </w:rPr>
          <w:t>10</w:t>
        </w:r>
        <w:r w:rsidRPr="00C30777">
          <w:rPr>
            <w:szCs w:val="28"/>
          </w:rPr>
          <w:t>.7</w:t>
        </w:r>
      </w:hyperlink>
      <w:r w:rsidRPr="00C30777">
        <w:rPr>
          <w:szCs w:val="28"/>
        </w:rPr>
        <w:t xml:space="preserve">, </w:t>
      </w:r>
      <w:hyperlink r:id="rId14" w:history="1">
        <w:r>
          <w:rPr>
            <w:szCs w:val="28"/>
          </w:rPr>
          <w:t>10</w:t>
        </w:r>
        <w:r w:rsidRPr="00C30777">
          <w:rPr>
            <w:szCs w:val="28"/>
          </w:rPr>
          <w:t>.8</w:t>
        </w:r>
      </w:hyperlink>
      <w:r w:rsidRPr="00C30777">
        <w:rPr>
          <w:szCs w:val="28"/>
        </w:rPr>
        <w:t xml:space="preserve"> и </w:t>
      </w:r>
      <w:hyperlink r:id="rId15" w:history="1">
        <w:r>
          <w:rPr>
            <w:szCs w:val="28"/>
          </w:rPr>
          <w:t>10</w:t>
        </w:r>
        <w:r w:rsidRPr="00C30777">
          <w:rPr>
            <w:szCs w:val="28"/>
          </w:rPr>
          <w:t xml:space="preserve">.11 </w:t>
        </w:r>
      </w:hyperlink>
      <w:r w:rsidRPr="00C30777">
        <w:rPr>
          <w:szCs w:val="28"/>
        </w:rPr>
        <w:t xml:space="preserve"> настоящего Порядка, – не позднее пяти рабочих дней со дня принятия или внесения изменений в закон о соответствующем бюджете и закон об исполнении соответствующего бюджета; </w:t>
      </w:r>
    </w:p>
    <w:p w:rsidR="00063526" w:rsidRPr="00C30777" w:rsidRDefault="00063526" w:rsidP="00063526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15</w:t>
      </w:r>
      <w:r w:rsidRPr="00C30777">
        <w:rPr>
          <w:szCs w:val="28"/>
        </w:rPr>
        <w:t xml:space="preserve">.3 информацию, указанную в </w:t>
      </w:r>
      <w:hyperlink r:id="rId16" w:history="1">
        <w:r w:rsidRPr="00C30777">
          <w:rPr>
            <w:szCs w:val="28"/>
          </w:rPr>
          <w:t xml:space="preserve">пункте </w:t>
        </w:r>
        <w:r>
          <w:rPr>
            <w:szCs w:val="28"/>
          </w:rPr>
          <w:t>10</w:t>
        </w:r>
        <w:r w:rsidRPr="00C30777">
          <w:rPr>
            <w:szCs w:val="28"/>
          </w:rPr>
          <w:t>.9</w:t>
        </w:r>
      </w:hyperlink>
      <w:r w:rsidRPr="00C30777">
        <w:rPr>
          <w:szCs w:val="28"/>
        </w:rPr>
        <w:t xml:space="preserve"> настоящего Порядка, – в соответствии с порядками составления и ведения кассового плана исполнения соответствующих бюджетов, но не позднее 10-го рабочего дня каждого месяца года;</w:t>
      </w:r>
    </w:p>
    <w:p w:rsidR="00063526" w:rsidRPr="00446F2E" w:rsidRDefault="00063526" w:rsidP="00063526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15</w:t>
      </w:r>
      <w:r w:rsidRPr="00C30777">
        <w:rPr>
          <w:szCs w:val="28"/>
        </w:rPr>
        <w:t xml:space="preserve">.4 информацию, указанную в </w:t>
      </w:r>
      <w:r>
        <w:t xml:space="preserve">10.6 </w:t>
      </w:r>
      <w:r w:rsidRPr="00C30777">
        <w:rPr>
          <w:szCs w:val="28"/>
        </w:rPr>
        <w:t xml:space="preserve">и </w:t>
      </w:r>
      <w:r>
        <w:t>10.12</w:t>
      </w:r>
      <w:r w:rsidRPr="00C30777">
        <w:rPr>
          <w:szCs w:val="28"/>
        </w:rPr>
        <w:t xml:space="preserve"> настоящего Порядка, – </w:t>
      </w:r>
      <w:r w:rsidRPr="00446F2E">
        <w:rPr>
          <w:color w:val="000000"/>
          <w:szCs w:val="28"/>
        </w:rPr>
        <w:t>в сроки, установленные в порядке ведения соответствующего реестра источников доходов бюджета;</w:t>
      </w:r>
    </w:p>
    <w:p w:rsidR="00063526" w:rsidRDefault="00063526" w:rsidP="00063526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15</w:t>
      </w:r>
      <w:r w:rsidRPr="00C30777">
        <w:rPr>
          <w:szCs w:val="28"/>
        </w:rPr>
        <w:t xml:space="preserve">.5 информацию, указанную в </w:t>
      </w:r>
      <w:hyperlink r:id="rId17" w:history="1">
        <w:r w:rsidRPr="00C30777">
          <w:rPr>
            <w:szCs w:val="28"/>
          </w:rPr>
          <w:t xml:space="preserve">пунктах </w:t>
        </w:r>
        <w:r>
          <w:rPr>
            <w:szCs w:val="28"/>
          </w:rPr>
          <w:t>10</w:t>
        </w:r>
        <w:r w:rsidRPr="00C30777">
          <w:rPr>
            <w:szCs w:val="28"/>
          </w:rPr>
          <w:t>.</w:t>
        </w:r>
      </w:hyperlink>
      <w:r>
        <w:t>10</w:t>
      </w:r>
      <w:r w:rsidRPr="00C30777">
        <w:rPr>
          <w:szCs w:val="28"/>
        </w:rPr>
        <w:t xml:space="preserve"> настоящего Порядка, – </w:t>
      </w:r>
      <w:r w:rsidRPr="00446F2E">
        <w:rPr>
          <w:color w:val="000000"/>
          <w:szCs w:val="28"/>
        </w:rPr>
        <w:t>в соответствии с установленными в соответствии с бюджетным законодательством порядками ведения кассового плана исполнения бюджета и (или) предоставления сведений для ведения кассового плана исполнения бюджета, но не позднее 10-го рабочего дня каждого месяца.</w:t>
      </w:r>
      <w:r>
        <w:rPr>
          <w:szCs w:val="28"/>
        </w:rPr>
        <w:t xml:space="preserve"> </w:t>
      </w:r>
    </w:p>
    <w:p w:rsidR="00063526" w:rsidRDefault="00063526" w:rsidP="0006352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>1</w:t>
      </w:r>
      <w:r>
        <w:rPr>
          <w:szCs w:val="28"/>
        </w:rPr>
        <w:t>6</w:t>
      </w:r>
      <w:r w:rsidRPr="00C30777">
        <w:rPr>
          <w:szCs w:val="28"/>
        </w:rPr>
        <w:t xml:space="preserve">. Орган,  указанный  в пункте </w:t>
      </w:r>
      <w:r>
        <w:rPr>
          <w:szCs w:val="28"/>
        </w:rPr>
        <w:t>9</w:t>
      </w:r>
      <w:r w:rsidRPr="00C30777">
        <w:rPr>
          <w:szCs w:val="28"/>
        </w:rPr>
        <w:t xml:space="preserve"> настоящего Порядка, -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информации, указанной в </w:t>
      </w:r>
      <w:r>
        <w:rPr>
          <w:szCs w:val="28"/>
        </w:rPr>
        <w:t xml:space="preserve">пунктах </w:t>
      </w:r>
      <w:hyperlink r:id="rId18" w:history="1">
        <w:r>
          <w:rPr>
            <w:szCs w:val="28"/>
          </w:rPr>
          <w:t>10</w:t>
        </w:r>
      </w:hyperlink>
      <w:r w:rsidRPr="00C30777">
        <w:rPr>
          <w:szCs w:val="28"/>
        </w:rPr>
        <w:t xml:space="preserve"> настоящего Порядка, обеспечивает в автомат</w:t>
      </w:r>
      <w:r>
        <w:rPr>
          <w:szCs w:val="28"/>
        </w:rPr>
        <w:t>изированном режиме проверку:</w:t>
      </w:r>
    </w:p>
    <w:p w:rsidR="00063526" w:rsidRPr="004227DD" w:rsidRDefault="00063526" w:rsidP="00063526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227DD">
        <w:rPr>
          <w:color w:val="000000"/>
          <w:sz w:val="28"/>
          <w:szCs w:val="28"/>
        </w:rPr>
        <w:t>а) наличия информации в соответствии с </w:t>
      </w:r>
      <w:hyperlink r:id="rId19" w:anchor="100083" w:history="1">
        <w:r w:rsidRPr="00F9582B">
          <w:rPr>
            <w:rStyle w:val="a5"/>
            <w:sz w:val="28"/>
            <w:szCs w:val="28"/>
            <w:bdr w:val="none" w:sz="0" w:space="0" w:color="auto" w:frame="1"/>
          </w:rPr>
          <w:t xml:space="preserve">пунктом </w:t>
        </w:r>
      </w:hyperlink>
      <w:r>
        <w:rPr>
          <w:sz w:val="28"/>
          <w:szCs w:val="28"/>
        </w:rPr>
        <w:t>10</w:t>
      </w:r>
      <w:r w:rsidRPr="004227DD">
        <w:rPr>
          <w:color w:val="000000"/>
          <w:sz w:val="28"/>
          <w:szCs w:val="28"/>
        </w:rPr>
        <w:t> настоящего документа;</w:t>
      </w:r>
    </w:p>
    <w:p w:rsidR="00063526" w:rsidRPr="004227DD" w:rsidRDefault="00063526" w:rsidP="00063526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bookmarkStart w:id="1" w:name="000139"/>
      <w:bookmarkEnd w:id="1"/>
      <w:r>
        <w:rPr>
          <w:color w:val="000000"/>
          <w:sz w:val="28"/>
          <w:szCs w:val="28"/>
        </w:rPr>
        <w:t xml:space="preserve">         </w:t>
      </w:r>
      <w:r w:rsidRPr="004227DD">
        <w:rPr>
          <w:color w:val="000000"/>
          <w:sz w:val="28"/>
          <w:szCs w:val="28"/>
        </w:rPr>
        <w:t>б) соответствия порядка формирования информации правилам, установленным в соответствии с </w:t>
      </w:r>
      <w:hyperlink r:id="rId20" w:anchor="000146" w:history="1">
        <w:r w:rsidRPr="00F9582B">
          <w:rPr>
            <w:rStyle w:val="a5"/>
            <w:sz w:val="28"/>
            <w:szCs w:val="28"/>
            <w:bdr w:val="none" w:sz="0" w:space="0" w:color="auto" w:frame="1"/>
          </w:rPr>
          <w:t xml:space="preserve">пунктом </w:t>
        </w:r>
      </w:hyperlink>
      <w:r>
        <w:rPr>
          <w:sz w:val="28"/>
          <w:szCs w:val="28"/>
        </w:rPr>
        <w:t>21</w:t>
      </w:r>
      <w:r w:rsidRPr="004227DD">
        <w:rPr>
          <w:color w:val="000000"/>
          <w:sz w:val="28"/>
          <w:szCs w:val="28"/>
        </w:rPr>
        <w:t> настоящего документа;</w:t>
      </w:r>
    </w:p>
    <w:p w:rsidR="00063526" w:rsidRPr="004227DD" w:rsidRDefault="00063526" w:rsidP="00063526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bookmarkStart w:id="2" w:name="000140"/>
      <w:bookmarkEnd w:id="2"/>
      <w:r>
        <w:rPr>
          <w:color w:val="000000"/>
          <w:sz w:val="28"/>
          <w:szCs w:val="28"/>
        </w:rPr>
        <w:t xml:space="preserve">         </w:t>
      </w:r>
      <w:r w:rsidRPr="004227DD">
        <w:rPr>
          <w:color w:val="000000"/>
          <w:sz w:val="28"/>
          <w:szCs w:val="28"/>
        </w:rPr>
        <w:t>в) соответствия информации иным нормам, установленным в порядке ведения реестра источников доходов бюджета (при наличии).</w:t>
      </w:r>
    </w:p>
    <w:p w:rsidR="00063526" w:rsidRPr="00C30777" w:rsidRDefault="00063526" w:rsidP="00063526">
      <w:pPr>
        <w:jc w:val="both"/>
        <w:rPr>
          <w:szCs w:val="28"/>
        </w:rPr>
      </w:pPr>
      <w:bookmarkStart w:id="3" w:name="Par0"/>
      <w:bookmarkEnd w:id="3"/>
      <w:r>
        <w:rPr>
          <w:szCs w:val="28"/>
        </w:rPr>
        <w:t xml:space="preserve">         17</w:t>
      </w:r>
      <w:r w:rsidRPr="00C30777">
        <w:rPr>
          <w:szCs w:val="28"/>
        </w:rPr>
        <w:t xml:space="preserve">. В случае положительного результата проверки, указанной в               </w:t>
      </w:r>
      <w:hyperlink r:id="rId21" w:history="1">
        <w:r w:rsidRPr="00C30777">
          <w:rPr>
            <w:szCs w:val="28"/>
          </w:rPr>
          <w:t xml:space="preserve">пункте </w:t>
        </w:r>
      </w:hyperlink>
      <w:r>
        <w:rPr>
          <w:szCs w:val="28"/>
        </w:rPr>
        <w:t>16</w:t>
      </w:r>
      <w:r w:rsidRPr="00C30777">
        <w:rPr>
          <w:szCs w:val="28"/>
        </w:rPr>
        <w:t xml:space="preserve"> настоящего Порядка, информация, представленная участником процесса ведения реестра источников доходов бюджета, образует следующие реестровые записи реестра источников доходов бюджета, которым орган, осуществляющий ведение реестра источников доходов бюджета в соответствии с пунктом </w:t>
      </w:r>
      <w:r>
        <w:rPr>
          <w:szCs w:val="28"/>
        </w:rPr>
        <w:t>9</w:t>
      </w:r>
      <w:r w:rsidRPr="00C30777">
        <w:rPr>
          <w:szCs w:val="28"/>
        </w:rPr>
        <w:t xml:space="preserve"> настоящего Порядка, присваивает уникальные номера</w:t>
      </w:r>
      <w:r>
        <w:rPr>
          <w:szCs w:val="28"/>
        </w:rPr>
        <w:t>.</w:t>
      </w:r>
    </w:p>
    <w:p w:rsidR="00063526" w:rsidRDefault="00063526" w:rsidP="000635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 xml:space="preserve">При направлении участником процесса ведения реестра источников доходов бюджета измененной информации, указанной в </w:t>
      </w:r>
      <w:hyperlink r:id="rId22" w:history="1">
        <w:r w:rsidRPr="00C30777">
          <w:rPr>
            <w:szCs w:val="28"/>
          </w:rPr>
          <w:t xml:space="preserve">пунктах </w:t>
        </w:r>
      </w:hyperlink>
      <w:r>
        <w:t>10</w:t>
      </w:r>
      <w:r w:rsidRPr="00C30777">
        <w:rPr>
          <w:szCs w:val="28"/>
        </w:rPr>
        <w:t xml:space="preserve"> настоящего Порядка, ранее образованные реестровые записи обновляются.</w:t>
      </w:r>
    </w:p>
    <w:p w:rsidR="00063526" w:rsidRPr="00C30777" w:rsidRDefault="00063526" w:rsidP="000635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C30777">
        <w:rPr>
          <w:szCs w:val="28"/>
        </w:rPr>
        <w:t xml:space="preserve">В случае отрицательного результата проверки, указанной в </w:t>
      </w:r>
      <w:hyperlink w:anchor="Par0" w:history="1">
        <w:r w:rsidRPr="00C30777">
          <w:rPr>
            <w:szCs w:val="28"/>
          </w:rPr>
          <w:t xml:space="preserve">пункте </w:t>
        </w:r>
      </w:hyperlink>
      <w:r>
        <w:rPr>
          <w:szCs w:val="28"/>
        </w:rPr>
        <w:t>17</w:t>
      </w:r>
      <w:r w:rsidRPr="00C30777">
        <w:rPr>
          <w:szCs w:val="28"/>
        </w:rPr>
        <w:t xml:space="preserve"> настоящего Порядка, информация, представленная участником процесса ведения реестра источников доходов бюджета в соответствии с </w:t>
      </w:r>
      <w:hyperlink r:id="rId23" w:history="1">
        <w:r>
          <w:rPr>
            <w:szCs w:val="28"/>
          </w:rPr>
          <w:t>пунктом</w:t>
        </w:r>
        <w:r w:rsidRPr="00C30777">
          <w:rPr>
            <w:szCs w:val="28"/>
          </w:rPr>
          <w:t xml:space="preserve"> </w:t>
        </w:r>
      </w:hyperlink>
      <w:r>
        <w:t>10</w:t>
      </w:r>
      <w:r w:rsidRPr="00C30777">
        <w:rPr>
          <w:szCs w:val="28"/>
        </w:rPr>
        <w:t xml:space="preserve"> настоящего Порядка, не образует (не обновляет) реестровые записи. В указанном случае орган, осуществляющий ведение реестра источников доходов бюджета в соответствии с пунктом </w:t>
      </w:r>
      <w:r>
        <w:rPr>
          <w:szCs w:val="28"/>
        </w:rPr>
        <w:t>9</w:t>
      </w:r>
      <w:r w:rsidRPr="00C30777">
        <w:rPr>
          <w:szCs w:val="28"/>
        </w:rPr>
        <w:t xml:space="preserve"> настоящего Порядка,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063526" w:rsidRPr="00C30777" w:rsidRDefault="00063526" w:rsidP="000635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18</w:t>
      </w:r>
      <w:r w:rsidRPr="00C30777">
        <w:rPr>
          <w:szCs w:val="28"/>
        </w:rPr>
        <w:t xml:space="preserve">. В случае получения предусмотренного пунктом </w:t>
      </w:r>
      <w:r>
        <w:rPr>
          <w:szCs w:val="28"/>
        </w:rPr>
        <w:t>17</w:t>
      </w:r>
      <w:r w:rsidRPr="00C30777">
        <w:rPr>
          <w:szCs w:val="28"/>
        </w:rPr>
        <w:t xml:space="preserve"> настоящего Порядка протокола,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063526" w:rsidRPr="00C30777" w:rsidRDefault="00063526" w:rsidP="000635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19</w:t>
      </w:r>
      <w:r w:rsidRPr="00C30777">
        <w:rPr>
          <w:szCs w:val="28"/>
        </w:rPr>
        <w:t>. Уникальный номер реестровой записи источника дохода бюджета реестра источников доходов бюджета имеет следующую структуру:</w:t>
      </w:r>
    </w:p>
    <w:p w:rsidR="00063526" w:rsidRPr="00C30777" w:rsidRDefault="00063526" w:rsidP="000635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lastRenderedPageBreak/>
        <w:t>1, 2, 3, 4, 5 разряды – коды группы дохода, подгруппы дохода и элемента дохода, кода вида доходов бюджета классификации доходов бюджета, соответствующие источнику дохода бюджета;</w:t>
      </w:r>
    </w:p>
    <w:p w:rsidR="00063526" w:rsidRPr="00C30777" w:rsidRDefault="00063526" w:rsidP="000635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>6 разряд – код признака основания возникновения группы источника дохода бюджета, в которую входит источник дохода бюджета, в соответствии с перечнем источников доходов;</w:t>
      </w:r>
    </w:p>
    <w:p w:rsidR="00063526" w:rsidRPr="00C30777" w:rsidRDefault="00063526" w:rsidP="000635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>7, 8, 9, 10, 11, 12, 13, 14, 15, 16, 17, 18, 19, 20 разряды – идентификационный код источника дохода бюджета в соответствии с перечнем источников доходов;</w:t>
      </w:r>
    </w:p>
    <w:p w:rsidR="00063526" w:rsidRPr="00C30777" w:rsidRDefault="00063526" w:rsidP="000635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>21 разряд – код признака назначения использования реестровой записи источника дохода бюджета реестра источников доходов бюджета, принимающий следующие значения:</w:t>
      </w:r>
    </w:p>
    <w:p w:rsidR="00063526" w:rsidRPr="00C30777" w:rsidRDefault="00063526" w:rsidP="000635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>1 – в рамках исполнения решения о бюджете;</w:t>
      </w:r>
    </w:p>
    <w:p w:rsidR="00063526" w:rsidRPr="00C30777" w:rsidRDefault="00063526" w:rsidP="000635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>0 – в рамках составления и утверждения решения о бюджете;</w:t>
      </w:r>
    </w:p>
    <w:p w:rsidR="00063526" w:rsidRPr="00C30777" w:rsidRDefault="00063526" w:rsidP="000635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>22, 23 разряды – последние две цифры года формирования реестровой записи источника дохода бюджета реестра источников доходов бюджета, в случае если 21 разряд принимает значение 1, или последние две цифры очередного финансового года, на который составляется решение о соответствующем бюджете, в случае если 21 разряд принимает значение 0;</w:t>
      </w:r>
    </w:p>
    <w:p w:rsidR="00063526" w:rsidRPr="00C30777" w:rsidRDefault="00063526" w:rsidP="000635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>24, 25, 26, 27 разряды – порядковый номер версии реестровой записи источника дохода бюджета реестра источников доходов бюджета.</w:t>
      </w:r>
    </w:p>
    <w:p w:rsidR="00063526" w:rsidRDefault="00063526" w:rsidP="0006352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20</w:t>
      </w:r>
      <w:r w:rsidRPr="00C30777">
        <w:rPr>
          <w:szCs w:val="28"/>
        </w:rPr>
        <w:t xml:space="preserve">. Реестр источников доходов бюджета направляется в составе документов и материалов, представляемых одновременно с проектом решения о соответствующем бюджете, </w:t>
      </w:r>
      <w:r w:rsidRPr="00862253">
        <w:rPr>
          <w:szCs w:val="28"/>
        </w:rPr>
        <w:t xml:space="preserve">в Совет </w:t>
      </w:r>
      <w:r w:rsidR="00E41E34">
        <w:rPr>
          <w:szCs w:val="28"/>
        </w:rPr>
        <w:t>сельского поселения «Иля»</w:t>
      </w:r>
      <w:r w:rsidRPr="00C30777">
        <w:rPr>
          <w:szCs w:val="28"/>
        </w:rPr>
        <w:t xml:space="preserve"> по форме, утверждаемой настоящим постановлением.</w:t>
      </w:r>
    </w:p>
    <w:p w:rsidR="00063526" w:rsidRPr="00C30777" w:rsidRDefault="00063526" w:rsidP="0006352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21.</w:t>
      </w:r>
      <w:r w:rsidRPr="004227DD">
        <w:rPr>
          <w:rFonts w:ascii="Arial" w:hAnsi="Arial" w:cs="Arial"/>
          <w:color w:val="000000"/>
          <w:sz w:val="19"/>
          <w:szCs w:val="19"/>
        </w:rPr>
        <w:t xml:space="preserve"> </w:t>
      </w:r>
      <w:r w:rsidRPr="004227DD">
        <w:rPr>
          <w:color w:val="000000"/>
          <w:szCs w:val="28"/>
        </w:rPr>
        <w:t>Формирование информации, предусмотренной </w:t>
      </w:r>
      <w:hyperlink r:id="rId24" w:anchor="100084" w:history="1">
        <w:r w:rsidRPr="00F9582B">
          <w:rPr>
            <w:rStyle w:val="a5"/>
            <w:szCs w:val="28"/>
            <w:bdr w:val="none" w:sz="0" w:space="0" w:color="auto" w:frame="1"/>
          </w:rPr>
          <w:t>подпунктами "1"</w:t>
        </w:r>
      </w:hyperlink>
      <w:r w:rsidRPr="00F9582B">
        <w:rPr>
          <w:szCs w:val="28"/>
        </w:rPr>
        <w:t> - </w:t>
      </w:r>
      <w:hyperlink r:id="rId25" w:anchor="100094" w:history="1">
        <w:r w:rsidRPr="00F9582B">
          <w:rPr>
            <w:rStyle w:val="a5"/>
            <w:szCs w:val="28"/>
            <w:bdr w:val="none" w:sz="0" w:space="0" w:color="auto" w:frame="1"/>
          </w:rPr>
          <w:t xml:space="preserve">"11" пункта </w:t>
        </w:r>
      </w:hyperlink>
      <w:r>
        <w:rPr>
          <w:szCs w:val="28"/>
        </w:rPr>
        <w:t>10</w:t>
      </w:r>
      <w:r w:rsidRPr="004227DD">
        <w:rPr>
          <w:szCs w:val="28"/>
        </w:rPr>
        <w:t> </w:t>
      </w:r>
      <w:r w:rsidRPr="004227DD">
        <w:rPr>
          <w:color w:val="000000"/>
          <w:szCs w:val="28"/>
        </w:rPr>
        <w:t>настоящего документа, для включения в реестр источников доходов бюджета осуществляется в соответствии с </w:t>
      </w:r>
      <w:hyperlink r:id="rId26" w:anchor="100016" w:history="1">
        <w:r w:rsidRPr="00F9582B">
          <w:rPr>
            <w:rStyle w:val="a5"/>
            <w:szCs w:val="28"/>
            <w:bdr w:val="none" w:sz="0" w:space="0" w:color="auto" w:frame="1"/>
          </w:rPr>
          <w:t>Положением</w:t>
        </w:r>
      </w:hyperlink>
      <w:r w:rsidRPr="004227DD">
        <w:rPr>
          <w:color w:val="000000"/>
          <w:szCs w:val="28"/>
        </w:rPr>
        <w:t> о государственной интегрированной информационной системе управления общественными финансами "Электронный бюджет", утвержденным постановлением Правительства Российской Федерации от 30 июня 2015 г. N 658 "О государственной интегрированной информационной системе управления общественными финансами "Электронный бюджет".</w:t>
      </w:r>
    </w:p>
    <w:p w:rsidR="00063526" w:rsidRPr="00C30777" w:rsidRDefault="00063526" w:rsidP="0006352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>2</w:t>
      </w:r>
      <w:r>
        <w:rPr>
          <w:szCs w:val="28"/>
        </w:rPr>
        <w:t>2</w:t>
      </w:r>
      <w:r w:rsidRPr="00C30777">
        <w:rPr>
          <w:szCs w:val="28"/>
        </w:rPr>
        <w:t xml:space="preserve">. Реестр источников доходов  бюджета и свод реестров источников доходов  бюджетов сельских поселений района, входящих в состав </w:t>
      </w:r>
      <w:r>
        <w:rPr>
          <w:szCs w:val="28"/>
        </w:rPr>
        <w:t>Дульдургинского</w:t>
      </w:r>
      <w:r w:rsidRPr="00C30777">
        <w:rPr>
          <w:szCs w:val="28"/>
        </w:rPr>
        <w:t xml:space="preserve">  района, предоставляются Комитетом в Министерство финансов Забайкальского края в порядке, установленном  Министерством финансов Забайкальского края.</w:t>
      </w:r>
    </w:p>
    <w:p w:rsidR="00063526" w:rsidRPr="00C30777" w:rsidRDefault="00063526" w:rsidP="0006352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63526" w:rsidRPr="00C30777" w:rsidRDefault="00063526" w:rsidP="0006352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63526" w:rsidRPr="00F1196C" w:rsidRDefault="00063526" w:rsidP="00063526">
      <w:pPr>
        <w:pStyle w:val="ConsPlusNormal"/>
        <w:tabs>
          <w:tab w:val="left" w:pos="993"/>
        </w:tabs>
        <w:ind w:firstLine="709"/>
        <w:jc w:val="center"/>
        <w:rPr>
          <w:sz w:val="28"/>
          <w:szCs w:val="28"/>
        </w:rPr>
      </w:pPr>
      <w:r w:rsidRPr="00C30777">
        <w:rPr>
          <w:sz w:val="28"/>
          <w:szCs w:val="28"/>
        </w:rPr>
        <w:t>____________</w:t>
      </w:r>
    </w:p>
    <w:p w:rsidR="00063526" w:rsidRDefault="00063526" w:rsidP="00063526">
      <w:pPr>
        <w:autoSpaceDE w:val="0"/>
        <w:autoSpaceDN w:val="0"/>
        <w:adjustRightInd w:val="0"/>
        <w:jc w:val="right"/>
      </w:pPr>
    </w:p>
    <w:p w:rsidR="00063526" w:rsidRDefault="00063526" w:rsidP="00063526">
      <w:pPr>
        <w:autoSpaceDE w:val="0"/>
        <w:autoSpaceDN w:val="0"/>
        <w:adjustRightInd w:val="0"/>
        <w:jc w:val="right"/>
      </w:pPr>
    </w:p>
    <w:p w:rsidR="00063526" w:rsidRDefault="00063526" w:rsidP="00063526">
      <w:pPr>
        <w:autoSpaceDE w:val="0"/>
        <w:autoSpaceDN w:val="0"/>
        <w:adjustRightInd w:val="0"/>
        <w:jc w:val="right"/>
      </w:pPr>
    </w:p>
    <w:p w:rsidR="00063526" w:rsidRDefault="00063526" w:rsidP="00063526">
      <w:pPr>
        <w:autoSpaceDE w:val="0"/>
        <w:autoSpaceDN w:val="0"/>
        <w:adjustRightInd w:val="0"/>
        <w:jc w:val="right"/>
      </w:pPr>
      <w:r>
        <w:lastRenderedPageBreak/>
        <w:t>Образец Формы</w:t>
      </w:r>
    </w:p>
    <w:p w:rsidR="00063526" w:rsidRDefault="00063526" w:rsidP="00063526">
      <w:pPr>
        <w:autoSpaceDE w:val="0"/>
        <w:autoSpaceDN w:val="0"/>
        <w:adjustRightInd w:val="0"/>
        <w:jc w:val="right"/>
      </w:pPr>
    </w:p>
    <w:p w:rsidR="00063526" w:rsidRDefault="00063526" w:rsidP="00063526">
      <w:pPr>
        <w:autoSpaceDE w:val="0"/>
        <w:autoSpaceDN w:val="0"/>
        <w:adjustRightInd w:val="0"/>
        <w:jc w:val="both"/>
      </w:pPr>
    </w:p>
    <w:p w:rsidR="00063526" w:rsidRDefault="00063526" w:rsidP="00063526">
      <w:pPr>
        <w:autoSpaceDE w:val="0"/>
        <w:autoSpaceDN w:val="0"/>
        <w:adjustRightInd w:val="0"/>
        <w:jc w:val="center"/>
      </w:pPr>
      <w:bookmarkStart w:id="4" w:name="Par132"/>
      <w:bookmarkEnd w:id="4"/>
    </w:p>
    <w:p w:rsidR="00063526" w:rsidRDefault="00063526" w:rsidP="00063526">
      <w:pPr>
        <w:autoSpaceDE w:val="0"/>
        <w:autoSpaceDN w:val="0"/>
        <w:adjustRightInd w:val="0"/>
        <w:jc w:val="center"/>
      </w:pPr>
    </w:p>
    <w:p w:rsidR="00063526" w:rsidRDefault="00063526" w:rsidP="00063526">
      <w:pPr>
        <w:autoSpaceDE w:val="0"/>
        <w:autoSpaceDN w:val="0"/>
        <w:adjustRightInd w:val="0"/>
        <w:jc w:val="center"/>
      </w:pPr>
      <w:r>
        <w:t>РЕЕСТР</w:t>
      </w:r>
    </w:p>
    <w:p w:rsidR="00063526" w:rsidRDefault="00063526" w:rsidP="00063526">
      <w:pPr>
        <w:autoSpaceDE w:val="0"/>
        <w:autoSpaceDN w:val="0"/>
        <w:adjustRightInd w:val="0"/>
        <w:jc w:val="center"/>
      </w:pPr>
      <w:r>
        <w:t>источников доходов местных бюджетов</w:t>
      </w:r>
    </w:p>
    <w:p w:rsidR="00063526" w:rsidRDefault="00063526" w:rsidP="00063526">
      <w:pPr>
        <w:autoSpaceDE w:val="0"/>
        <w:autoSpaceDN w:val="0"/>
        <w:adjustRightInd w:val="0"/>
        <w:jc w:val="center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843"/>
        <w:gridCol w:w="1419"/>
        <w:gridCol w:w="1416"/>
        <w:gridCol w:w="1417"/>
        <w:gridCol w:w="1418"/>
        <w:gridCol w:w="1417"/>
      </w:tblGrid>
      <w:tr w:rsidR="00063526" w:rsidTr="008842A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26" w:rsidRDefault="00063526" w:rsidP="008842A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Код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26" w:rsidRDefault="00063526" w:rsidP="008842A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Код классификации доходов бюджета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26" w:rsidRDefault="00063526" w:rsidP="008842A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Наименование кода классификации доходов бюджета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26" w:rsidRDefault="00063526" w:rsidP="008842A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Наименование главного администратора дохода бюджета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26" w:rsidRDefault="00063526" w:rsidP="008842A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Показатели прогноза доходов бюджета, тыс. рублей</w:t>
            </w:r>
          </w:p>
        </w:tc>
      </w:tr>
      <w:tr w:rsidR="00063526" w:rsidTr="008842A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26" w:rsidRDefault="00063526" w:rsidP="008842A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26" w:rsidRDefault="00063526" w:rsidP="008842A7"/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26" w:rsidRDefault="00063526" w:rsidP="008842A7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26" w:rsidRDefault="00063526" w:rsidP="008842A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26" w:rsidRDefault="00063526" w:rsidP="008842A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 очередной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26" w:rsidRDefault="00063526" w:rsidP="008842A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 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26" w:rsidRDefault="00063526" w:rsidP="008842A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на второй год планового периода</w:t>
            </w:r>
          </w:p>
        </w:tc>
      </w:tr>
      <w:tr w:rsidR="00063526" w:rsidTr="008842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26" w:rsidRDefault="00063526" w:rsidP="008842A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26" w:rsidRDefault="00063526" w:rsidP="008842A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26" w:rsidRDefault="00063526" w:rsidP="008842A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26" w:rsidRDefault="00063526" w:rsidP="008842A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26" w:rsidRDefault="00063526" w:rsidP="008842A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26" w:rsidRDefault="00063526" w:rsidP="008842A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26" w:rsidRDefault="00063526" w:rsidP="008842A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063526" w:rsidTr="008842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26" w:rsidRDefault="00063526" w:rsidP="008842A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526" w:rsidRDefault="00063526" w:rsidP="008842A7">
            <w:pPr>
              <w:autoSpaceDE w:val="0"/>
              <w:autoSpaceDN w:val="0"/>
              <w:adjustRightInd w:val="0"/>
              <w:spacing w:line="276" w:lineRule="auto"/>
            </w:pPr>
            <w: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26" w:rsidRDefault="00063526" w:rsidP="008842A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26" w:rsidRDefault="00063526" w:rsidP="008842A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26" w:rsidRDefault="00063526" w:rsidP="008842A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26" w:rsidRDefault="00063526" w:rsidP="008842A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26" w:rsidRDefault="00063526" w:rsidP="008842A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063526" w:rsidRDefault="00063526" w:rsidP="00063526">
      <w:pPr>
        <w:autoSpaceDE w:val="0"/>
        <w:autoSpaceDN w:val="0"/>
        <w:adjustRightInd w:val="0"/>
        <w:jc w:val="both"/>
      </w:pPr>
    </w:p>
    <w:p w:rsidR="00063526" w:rsidRDefault="00063526" w:rsidP="00063526">
      <w:pPr>
        <w:autoSpaceDE w:val="0"/>
        <w:autoSpaceDN w:val="0"/>
        <w:adjustRightInd w:val="0"/>
        <w:jc w:val="both"/>
      </w:pPr>
    </w:p>
    <w:p w:rsidR="00063526" w:rsidRPr="006C747C" w:rsidRDefault="00063526" w:rsidP="00063526"/>
    <w:p w:rsidR="008C784D" w:rsidRDefault="008C784D"/>
    <w:sectPr w:rsidR="008C784D" w:rsidSect="00B82203">
      <w:pgSz w:w="11907" w:h="16840" w:code="9"/>
      <w:pgMar w:top="1134" w:right="898" w:bottom="1304" w:left="1701" w:header="709" w:footer="709" w:gutter="0"/>
      <w:cols w:space="708"/>
      <w:docGrid w:linePitch="5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4735"/>
    <w:multiLevelType w:val="hybridMultilevel"/>
    <w:tmpl w:val="0A247EBA"/>
    <w:lvl w:ilvl="0" w:tplc="492A1D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B04B8A"/>
    <w:multiLevelType w:val="hybridMultilevel"/>
    <w:tmpl w:val="D4C2A3DC"/>
    <w:lvl w:ilvl="0" w:tplc="A666329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3C"/>
    <w:rsid w:val="00063526"/>
    <w:rsid w:val="001E4976"/>
    <w:rsid w:val="004B393C"/>
    <w:rsid w:val="00845377"/>
    <w:rsid w:val="008C784D"/>
    <w:rsid w:val="00CB4D33"/>
    <w:rsid w:val="00E41E34"/>
    <w:rsid w:val="00F0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352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63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35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pboth">
    <w:name w:val="pboth"/>
    <w:basedOn w:val="a"/>
    <w:rsid w:val="00063526"/>
    <w:pPr>
      <w:spacing w:before="100" w:beforeAutospacing="1" w:after="100" w:afterAutospacing="1"/>
    </w:pPr>
    <w:rPr>
      <w:sz w:val="24"/>
    </w:rPr>
  </w:style>
  <w:style w:type="character" w:styleId="a5">
    <w:name w:val="Hyperlink"/>
    <w:basedOn w:val="a0"/>
    <w:uiPriority w:val="99"/>
    <w:unhideWhenUsed/>
    <w:rsid w:val="000635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352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63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35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pboth">
    <w:name w:val="pboth"/>
    <w:basedOn w:val="a"/>
    <w:rsid w:val="00063526"/>
    <w:pPr>
      <w:spacing w:before="100" w:beforeAutospacing="1" w:after="100" w:afterAutospacing="1"/>
    </w:pPr>
    <w:rPr>
      <w:sz w:val="24"/>
    </w:rPr>
  </w:style>
  <w:style w:type="character" w:styleId="a5">
    <w:name w:val="Hyperlink"/>
    <w:basedOn w:val="a0"/>
    <w:uiPriority w:val="99"/>
    <w:unhideWhenUsed/>
    <w:rsid w:val="00063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F5F3F3D63F67D14629691C92C39B67738E68CA54252E1332E499561561EDDF04F4429D4F54346FI9R6F" TargetMode="External"/><Relationship Id="rId13" Type="http://schemas.openxmlformats.org/officeDocument/2006/relationships/hyperlink" Target="consultantplus://offline/ref=036667E31E5E27D1BFEB1794C70449EB6D69E7B85AA233B930FD9575223764F289BDACE7576AE59FA7h3F" TargetMode="External"/><Relationship Id="rId18" Type="http://schemas.openxmlformats.org/officeDocument/2006/relationships/hyperlink" Target="consultantplus://offline/ref=036667E31E5E27D1BFEB1794C70449EB6D69E7B85AA233B930FD9575223764F289BDACE7576AE59EA7h0F" TargetMode="External"/><Relationship Id="rId26" Type="http://schemas.openxmlformats.org/officeDocument/2006/relationships/hyperlink" Target="https://legalacts.ru/doc/postanovlenie-pravitelstva-rf-ot-30062015-n-658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0BCE705943F147E86F22049C0E2395EB5ECCBF6F0906D70B328B05B9E70C3A0F011C657C16C1940s2v1I" TargetMode="External"/><Relationship Id="rId7" Type="http://schemas.openxmlformats.org/officeDocument/2006/relationships/hyperlink" Target="consultantplus://offline/ref=23F5F3F3D63F67D14629691C92C39B67738E68CA54252E1332E499561561EDDF04F4429D4F54346FI9R7F" TargetMode="External"/><Relationship Id="rId12" Type="http://schemas.openxmlformats.org/officeDocument/2006/relationships/hyperlink" Target="consultantplus://offline/ref=036667E31E5E27D1BFEB1794C70449EB6D69E7B85AA233B930FD9575223764F289BDACE7576AE59EA7hBF" TargetMode="External"/><Relationship Id="rId17" Type="http://schemas.openxmlformats.org/officeDocument/2006/relationships/hyperlink" Target="consultantplus://offline/ref=036667E31E5E27D1BFEB1794C70449EB6D69E7B85AA233B930FD9575223764F289BDACE7576AE59EA7hAF" TargetMode="External"/><Relationship Id="rId25" Type="http://schemas.openxmlformats.org/officeDocument/2006/relationships/hyperlink" Target="https://legalacts.ru/doc/postanovlenie-pravitelstva-rf-ot-31082016-n-868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6667E31E5E27D1BFEB1794C70449EB6D69E7B85AA233B930FD9575223764F289BDACE7576AE59FA7h1F" TargetMode="External"/><Relationship Id="rId20" Type="http://schemas.openxmlformats.org/officeDocument/2006/relationships/hyperlink" Target="https://legalacts.ru/doc/postanovlenie-pravitelstva-rf-ot-31082016-n-868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F5F3F3D63F67D14629691C92C39B67738E68CA54252E1332E499561561EDDF04F4429D4F54346FI9RBF" TargetMode="External"/><Relationship Id="rId11" Type="http://schemas.openxmlformats.org/officeDocument/2006/relationships/hyperlink" Target="consultantplus://offline/ref=036667E31E5E27D1BFEB1794C70449EB6D69E7B85AA233B930FD9575223764F289BDACE7576AE59EA7h7F" TargetMode="External"/><Relationship Id="rId24" Type="http://schemas.openxmlformats.org/officeDocument/2006/relationships/hyperlink" Target="https://legalacts.ru/doc/postanovlenie-pravitelstva-rf-ot-31082016-n-86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6667E31E5E27D1BFEB1794C70449EB6D69E7B85AA233B930FD9575223764F289BDACE7576AE59FA7h7F" TargetMode="External"/><Relationship Id="rId23" Type="http://schemas.openxmlformats.org/officeDocument/2006/relationships/hyperlink" Target="consultantplus://offline/ref=D0BCE705943F147E86F22049C0E2395EB5ECCBF6F0906D70B328B05B9E70C3A0F011C657C16C184As2v1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3F5F3F3D63F67D14629691C92C39B67738E68CA54252E1332E499561561EDDF04F4429D4F54346EI9RCF" TargetMode="External"/><Relationship Id="rId19" Type="http://schemas.openxmlformats.org/officeDocument/2006/relationships/hyperlink" Target="https://legalacts.ru/doc/postanovlenie-pravitelstva-rf-ot-31082016-n-86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F5F3F3D63F67D14629691C92C39B67738E68CA54252E1332E499561561EDDF04F4429D4F54346EI9RDF" TargetMode="External"/><Relationship Id="rId14" Type="http://schemas.openxmlformats.org/officeDocument/2006/relationships/hyperlink" Target="consultantplus://offline/ref=036667E31E5E27D1BFEB1794C70449EB6D69E7B85AA233B930FD9575223764F289BDACE7576AE59FA7h2F" TargetMode="External"/><Relationship Id="rId22" Type="http://schemas.openxmlformats.org/officeDocument/2006/relationships/hyperlink" Target="consultantplus://offline/ref=D0BCE705943F147E86F22049C0E2395EB5ECCBF6F0906D70B328B05B9E70C3A0F011C657C16C184As2v1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2022-06-17T01:23:00Z</dcterms:created>
  <dcterms:modified xsi:type="dcterms:W3CDTF">2022-06-17T02:37:00Z</dcterms:modified>
</cp:coreProperties>
</file>